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02A01" w14:textId="06BAD0B4" w:rsidR="007224D1" w:rsidRDefault="004C2F32" w:rsidP="00316BFE">
      <w:pPr>
        <w:spacing w:after="0"/>
        <w:jc w:val="center"/>
        <w:rPr>
          <w:rFonts w:cstheme="minorHAnsi"/>
          <w:b/>
          <w:sz w:val="40"/>
          <w:szCs w:val="40"/>
          <w:u w:val="single"/>
        </w:rPr>
      </w:pPr>
      <w:bookmarkStart w:id="0" w:name="_Hlk151574367"/>
      <w:r w:rsidRPr="004C2F32">
        <w:rPr>
          <w:rFonts w:cstheme="minorHAnsi"/>
          <w:i/>
          <w:sz w:val="40"/>
          <w:szCs w:val="40"/>
          <w:u w:val="single"/>
        </w:rPr>
        <w:t>Challenge mathématique 2023 – 2024</w:t>
      </w:r>
      <w:r>
        <w:rPr>
          <w:rFonts w:cstheme="minorHAnsi"/>
          <w:b/>
          <w:sz w:val="40"/>
          <w:szCs w:val="40"/>
          <w:u w:val="single"/>
        </w:rPr>
        <w:t xml:space="preserve"> </w:t>
      </w:r>
      <w:r w:rsidR="007224D1">
        <w:rPr>
          <w:rFonts w:cstheme="minorHAnsi"/>
          <w:b/>
          <w:sz w:val="40"/>
          <w:szCs w:val="40"/>
          <w:u w:val="single"/>
        </w:rPr>
        <w:t>Manche 1 niveau maternelle</w:t>
      </w:r>
    </w:p>
    <w:bookmarkEnd w:id="0"/>
    <w:p w14:paraId="58A8742E" w14:textId="77777777" w:rsidR="007224D1" w:rsidRDefault="007224D1" w:rsidP="00316BFE">
      <w:pPr>
        <w:spacing w:after="0"/>
        <w:rPr>
          <w:rFonts w:cstheme="minorHAnsi"/>
          <w:b/>
          <w:i/>
          <w:sz w:val="28"/>
          <w:szCs w:val="28"/>
        </w:rPr>
      </w:pPr>
    </w:p>
    <w:p w14:paraId="4243FAF9" w14:textId="530E12B6" w:rsidR="00B46E7E" w:rsidRDefault="007224D1" w:rsidP="007224D1">
      <w:pPr>
        <w:rPr>
          <w:rFonts w:cstheme="minorHAnsi"/>
          <w:b/>
          <w:i/>
          <w:sz w:val="24"/>
          <w:szCs w:val="28"/>
        </w:rPr>
      </w:pPr>
      <w:bookmarkStart w:id="1" w:name="_Hlk151574394"/>
      <w:r>
        <w:rPr>
          <w:rFonts w:cstheme="minorHAnsi"/>
          <w:b/>
          <w:i/>
          <w:sz w:val="24"/>
          <w:szCs w:val="28"/>
        </w:rPr>
        <w:t>Vous trouverez en annexe un document d’accompagnement présentant un exemple de démarche pour la résolution de problèmes au cycle 1.</w:t>
      </w:r>
      <w:bookmarkEnd w:id="1"/>
    </w:p>
    <w:p w14:paraId="5DF0C275" w14:textId="3800217C" w:rsidR="002E4C9F" w:rsidRPr="002E4C9F" w:rsidRDefault="002E4C9F" w:rsidP="007224D1">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13"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598"/>
        <w:gridCol w:w="282"/>
        <w:gridCol w:w="3757"/>
        <w:gridCol w:w="3755"/>
      </w:tblGrid>
      <w:tr w:rsidR="007224D1" w:rsidRPr="00B46E7E" w14:paraId="7657831E" w14:textId="77777777" w:rsidTr="00B46E7E">
        <w:trPr>
          <w:cantSplit/>
          <w:trHeight w:val="63"/>
        </w:trPr>
        <w:tc>
          <w:tcPr>
            <w:tcW w:w="563" w:type="dxa"/>
            <w:vMerge w:val="restart"/>
            <w:tcBorders>
              <w:top w:val="nil"/>
              <w:left w:val="nil"/>
            </w:tcBorders>
            <w:textDirection w:val="btLr"/>
            <w:vAlign w:val="bottom"/>
          </w:tcPr>
          <w:p w14:paraId="7A6CF1A4" w14:textId="735C119A" w:rsidR="007224D1" w:rsidRPr="00B46E7E" w:rsidRDefault="007224D1" w:rsidP="007224D1">
            <w:pPr>
              <w:widowControl w:val="0"/>
              <w:ind w:left="113" w:right="113"/>
              <w:rPr>
                <w:rFonts w:cstheme="minorHAnsi"/>
                <w:sz w:val="16"/>
                <w:szCs w:val="16"/>
              </w:rPr>
            </w:pPr>
          </w:p>
        </w:tc>
        <w:tc>
          <w:tcPr>
            <w:tcW w:w="3757" w:type="dxa"/>
            <w:gridSpan w:val="2"/>
            <w:vAlign w:val="center"/>
          </w:tcPr>
          <w:p w14:paraId="64C9707A" w14:textId="73FA82EB" w:rsidR="007224D1" w:rsidRPr="00B46E7E" w:rsidRDefault="00B46E7E" w:rsidP="00983A3C">
            <w:pPr>
              <w:widowControl w:val="0"/>
              <w:jc w:val="center"/>
              <w:rPr>
                <w:rFonts w:eastAsia="Calibri" w:cstheme="minorHAnsi"/>
                <w:bCs/>
                <w:color w:val="FF011B"/>
                <w:sz w:val="18"/>
                <w:szCs w:val="20"/>
              </w:rPr>
            </w:pPr>
            <w:r w:rsidRPr="0037108F">
              <w:rPr>
                <w:rFonts w:eastAsia="Calibri" w:cstheme="minorHAnsi"/>
                <w:bCs/>
                <w:color w:val="FF011B"/>
                <w:sz w:val="18"/>
                <w:szCs w:val="20"/>
              </w:rPr>
              <w:t>Jour 1</w:t>
            </w:r>
            <w:r w:rsidRPr="0037108F">
              <w:rPr>
                <w:rFonts w:eastAsia="Calibri" w:cstheme="minorHAnsi"/>
                <w:bCs/>
                <w:color w:val="FF011B"/>
                <w:sz w:val="16"/>
                <w:szCs w:val="20"/>
              </w:rPr>
              <w:t xml:space="preserve"> </w:t>
            </w:r>
            <w:r w:rsidR="007224D1" w:rsidRPr="00F16C23">
              <w:rPr>
                <w:rFonts w:eastAsia="Calibri" w:cstheme="minorHAnsi"/>
                <w:b/>
                <w:bCs/>
                <w:color w:val="FF011B"/>
                <w:sz w:val="18"/>
                <w:szCs w:val="20"/>
              </w:rPr>
              <w:t>Séance de découverte et d’entraînement</w:t>
            </w:r>
          </w:p>
          <w:p w14:paraId="1EECEC29" w14:textId="77777777" w:rsidR="007224D1" w:rsidRPr="00B46E7E" w:rsidRDefault="007224D1" w:rsidP="00983A3C">
            <w:pPr>
              <w:widowControl w:val="0"/>
              <w:jc w:val="center"/>
              <w:rPr>
                <w:rFonts w:eastAsia="Calibri" w:cstheme="minorHAnsi"/>
                <w:b/>
                <w:bCs/>
                <w:color w:val="FF011B"/>
                <w:sz w:val="20"/>
                <w:szCs w:val="20"/>
              </w:rPr>
            </w:pPr>
            <w:r w:rsidRPr="00B46E7E">
              <w:rPr>
                <w:rFonts w:eastAsia="Calibri" w:cstheme="minorHAnsi"/>
                <w:bCs/>
                <w:color w:val="FF0000"/>
                <w:sz w:val="18"/>
                <w:szCs w:val="20"/>
                <w:u w:val="single"/>
              </w:rPr>
              <w:t>Typologie 1 :</w:t>
            </w:r>
            <w:r w:rsidRPr="00B46E7E">
              <w:rPr>
                <w:rFonts w:eastAsia="Calibri" w:cstheme="minorHAnsi"/>
                <w:b/>
                <w:bCs/>
                <w:color w:val="FF0000"/>
                <w:sz w:val="18"/>
                <w:szCs w:val="20"/>
              </w:rPr>
              <w:t xml:space="preserve"> </w:t>
            </w:r>
            <w:r w:rsidRPr="0037108F">
              <w:rPr>
                <w:rFonts w:eastAsia="Calibri" w:cstheme="minorHAnsi"/>
                <w:bCs/>
                <w:color w:val="FF0000"/>
                <w:sz w:val="18"/>
                <w:szCs w:val="20"/>
              </w:rPr>
              <w:t>Problèmes du type parties-tout (réunion de deux quantités) : recherche du tout</w:t>
            </w:r>
          </w:p>
        </w:tc>
        <w:tc>
          <w:tcPr>
            <w:tcW w:w="3757" w:type="dxa"/>
            <w:gridSpan w:val="3"/>
          </w:tcPr>
          <w:p w14:paraId="07F65C21" w14:textId="7F002DEB" w:rsidR="007224D1" w:rsidRPr="00B46E7E" w:rsidRDefault="00B46E7E" w:rsidP="00983A3C">
            <w:pPr>
              <w:widowControl w:val="0"/>
              <w:jc w:val="center"/>
              <w:rPr>
                <w:rFonts w:eastAsia="Calibri" w:cstheme="minorHAnsi"/>
                <w:color w:val="0070C0"/>
                <w:sz w:val="18"/>
                <w:szCs w:val="20"/>
              </w:rPr>
            </w:pPr>
            <w:r w:rsidRPr="00F16C23">
              <w:rPr>
                <w:rFonts w:eastAsia="Calibri" w:cstheme="minorHAnsi"/>
                <w:color w:val="0070C0"/>
                <w:sz w:val="18"/>
                <w:szCs w:val="20"/>
              </w:rPr>
              <w:t>Jour 2</w:t>
            </w:r>
            <w:r w:rsidRPr="00F16C23">
              <w:rPr>
                <w:rFonts w:eastAsia="Calibri" w:cstheme="minorHAnsi"/>
                <w:color w:val="0070C0"/>
                <w:sz w:val="14"/>
                <w:szCs w:val="20"/>
              </w:rPr>
              <w:t xml:space="preserve"> </w:t>
            </w:r>
            <w:r w:rsidR="007224D1" w:rsidRPr="00F16C23">
              <w:rPr>
                <w:rFonts w:eastAsia="Calibri" w:cstheme="minorHAnsi"/>
                <w:b/>
                <w:color w:val="0070C0"/>
                <w:sz w:val="18"/>
                <w:szCs w:val="20"/>
              </w:rPr>
              <w:t>Séance de découverte et d’entraînement</w:t>
            </w:r>
          </w:p>
          <w:p w14:paraId="113914C4" w14:textId="77777777" w:rsidR="007224D1" w:rsidRPr="00B46E7E" w:rsidRDefault="007224D1" w:rsidP="00983A3C">
            <w:pPr>
              <w:widowControl w:val="0"/>
              <w:jc w:val="center"/>
              <w:rPr>
                <w:rFonts w:eastAsia="Calibri" w:cstheme="minorHAnsi"/>
                <w:sz w:val="20"/>
                <w:szCs w:val="20"/>
              </w:rPr>
            </w:pPr>
            <w:r w:rsidRPr="00B46E7E">
              <w:rPr>
                <w:rFonts w:eastAsia="Calibri" w:cstheme="minorHAnsi"/>
                <w:color w:val="0070C0"/>
                <w:sz w:val="18"/>
                <w:szCs w:val="20"/>
                <w:u w:val="single"/>
              </w:rPr>
              <w:t>Typologie 2 :</w:t>
            </w:r>
            <w:r w:rsidRPr="00B46E7E">
              <w:rPr>
                <w:rFonts w:eastAsia="Calibri" w:cstheme="minorHAnsi"/>
                <w:color w:val="0070C0"/>
                <w:sz w:val="18"/>
                <w:szCs w:val="20"/>
              </w:rPr>
              <w:t xml:space="preserve"> </w:t>
            </w:r>
            <w:r w:rsidRPr="00F16C23">
              <w:rPr>
                <w:rFonts w:eastAsia="Calibri" w:cstheme="minorHAnsi"/>
                <w:color w:val="0070C0"/>
                <w:sz w:val="18"/>
                <w:szCs w:val="20"/>
              </w:rPr>
              <w:t>Problèmes du type transformation (positive ou négative) : recherche de l’état final</w:t>
            </w:r>
          </w:p>
        </w:tc>
        <w:tc>
          <w:tcPr>
            <w:tcW w:w="3757" w:type="dxa"/>
            <w:tcBorders>
              <w:bottom w:val="single" w:sz="6" w:space="0" w:color="000000"/>
            </w:tcBorders>
            <w:vAlign w:val="center"/>
          </w:tcPr>
          <w:p w14:paraId="4FDD6DD2" w14:textId="0D475F15" w:rsidR="007224D1" w:rsidRPr="00B46E7E" w:rsidRDefault="007224D1" w:rsidP="00983A3C">
            <w:pPr>
              <w:widowControl w:val="0"/>
              <w:jc w:val="center"/>
              <w:rPr>
                <w:rFonts w:eastAsia="Calibri" w:cstheme="minorHAnsi"/>
                <w:sz w:val="18"/>
                <w:szCs w:val="20"/>
              </w:rPr>
            </w:pPr>
            <w:r w:rsidRPr="00F16C23">
              <w:rPr>
                <w:rFonts w:eastAsia="Calibri" w:cstheme="minorHAnsi"/>
                <w:sz w:val="18"/>
                <w:szCs w:val="20"/>
              </w:rPr>
              <w:t>Jour 3</w:t>
            </w:r>
            <w:r w:rsidR="00B46E7E" w:rsidRPr="00F16C23">
              <w:rPr>
                <w:rFonts w:eastAsia="Calibri" w:cstheme="minorHAnsi"/>
                <w:b/>
                <w:sz w:val="18"/>
                <w:szCs w:val="20"/>
              </w:rPr>
              <w:t xml:space="preserve"> </w:t>
            </w:r>
            <w:r w:rsidRPr="00F16C23">
              <w:rPr>
                <w:rFonts w:eastAsia="Calibri" w:cstheme="minorHAnsi"/>
                <w:b/>
                <w:sz w:val="18"/>
                <w:szCs w:val="20"/>
              </w:rPr>
              <w:t>Séance de réinvestissement</w:t>
            </w:r>
          </w:p>
          <w:p w14:paraId="7CCADF10" w14:textId="77777777" w:rsidR="007224D1" w:rsidRPr="00B46E7E" w:rsidRDefault="007224D1" w:rsidP="00983A3C">
            <w:pPr>
              <w:widowControl w:val="0"/>
              <w:jc w:val="center"/>
              <w:rPr>
                <w:rFonts w:cstheme="minorHAnsi"/>
                <w:sz w:val="20"/>
                <w:szCs w:val="20"/>
              </w:rPr>
            </w:pPr>
            <w:r w:rsidRPr="00B46E7E">
              <w:rPr>
                <w:rFonts w:eastAsia="Calibri" w:cstheme="minorHAnsi"/>
                <w:sz w:val="18"/>
                <w:szCs w:val="20"/>
              </w:rPr>
              <w:t>(</w:t>
            </w:r>
            <w:proofErr w:type="gramStart"/>
            <w:r w:rsidRPr="00B46E7E">
              <w:rPr>
                <w:rFonts w:eastAsia="Calibri" w:cstheme="minorHAnsi"/>
                <w:sz w:val="18"/>
                <w:szCs w:val="20"/>
              </w:rPr>
              <w:t>typologies</w:t>
            </w:r>
            <w:proofErr w:type="gramEnd"/>
            <w:r w:rsidRPr="00B46E7E">
              <w:rPr>
                <w:rFonts w:eastAsia="Calibri" w:cstheme="minorHAnsi"/>
                <w:sz w:val="18"/>
                <w:szCs w:val="20"/>
              </w:rPr>
              <w:t xml:space="preserve"> 1 et 2)</w:t>
            </w:r>
          </w:p>
        </w:tc>
        <w:tc>
          <w:tcPr>
            <w:tcW w:w="3755" w:type="dxa"/>
            <w:tcBorders>
              <w:bottom w:val="single" w:sz="6" w:space="0" w:color="000000"/>
            </w:tcBorders>
            <w:vAlign w:val="center"/>
          </w:tcPr>
          <w:p w14:paraId="5914EE76" w14:textId="4C1DC7FC" w:rsidR="007224D1" w:rsidRPr="00B46E7E" w:rsidRDefault="007224D1" w:rsidP="00983A3C">
            <w:pPr>
              <w:widowControl w:val="0"/>
              <w:jc w:val="center"/>
              <w:rPr>
                <w:rFonts w:eastAsia="Calibri" w:cstheme="minorHAnsi"/>
                <w:sz w:val="18"/>
                <w:szCs w:val="20"/>
              </w:rPr>
            </w:pPr>
            <w:r w:rsidRPr="00F16C23">
              <w:rPr>
                <w:rFonts w:eastAsia="Calibri" w:cstheme="minorHAnsi"/>
                <w:sz w:val="18"/>
                <w:szCs w:val="20"/>
              </w:rPr>
              <w:t>Jour 4</w:t>
            </w:r>
            <w:r w:rsidR="00B46E7E" w:rsidRPr="00F16C23">
              <w:rPr>
                <w:rFonts w:eastAsia="Calibri" w:cstheme="minorHAnsi"/>
                <w:b/>
                <w:sz w:val="18"/>
                <w:szCs w:val="20"/>
              </w:rPr>
              <w:t xml:space="preserve"> </w:t>
            </w:r>
            <w:r w:rsidRPr="00F16C23">
              <w:rPr>
                <w:rFonts w:eastAsia="Calibri" w:cstheme="minorHAnsi"/>
                <w:b/>
                <w:sz w:val="18"/>
                <w:szCs w:val="20"/>
              </w:rPr>
              <w:t>Séance d’évaluation</w:t>
            </w:r>
          </w:p>
          <w:p w14:paraId="130D0A79" w14:textId="77777777" w:rsidR="007224D1" w:rsidRPr="00B46E7E" w:rsidRDefault="007224D1" w:rsidP="00983A3C">
            <w:pPr>
              <w:widowControl w:val="0"/>
              <w:jc w:val="center"/>
              <w:rPr>
                <w:rFonts w:cstheme="minorHAnsi"/>
                <w:sz w:val="20"/>
                <w:szCs w:val="20"/>
              </w:rPr>
            </w:pPr>
            <w:r w:rsidRPr="00B46E7E">
              <w:rPr>
                <w:rFonts w:eastAsia="Calibri" w:cstheme="minorHAnsi"/>
                <w:sz w:val="18"/>
                <w:szCs w:val="20"/>
              </w:rPr>
              <w:t>(</w:t>
            </w:r>
            <w:proofErr w:type="gramStart"/>
            <w:r w:rsidRPr="00B46E7E">
              <w:rPr>
                <w:rFonts w:eastAsia="Calibri" w:cstheme="minorHAnsi"/>
                <w:sz w:val="18"/>
                <w:szCs w:val="20"/>
              </w:rPr>
              <w:t>typologies</w:t>
            </w:r>
            <w:proofErr w:type="gramEnd"/>
            <w:r w:rsidRPr="00B46E7E">
              <w:rPr>
                <w:rFonts w:eastAsia="Calibri" w:cstheme="minorHAnsi"/>
                <w:sz w:val="18"/>
                <w:szCs w:val="20"/>
              </w:rPr>
              <w:t xml:space="preserve"> 1 et 2)</w:t>
            </w:r>
          </w:p>
        </w:tc>
      </w:tr>
      <w:tr w:rsidR="007224D1" w:rsidRPr="00B46E7E" w14:paraId="29C51488" w14:textId="77777777" w:rsidTr="00B46E7E">
        <w:trPr>
          <w:cantSplit/>
          <w:trHeight w:val="16"/>
        </w:trPr>
        <w:tc>
          <w:tcPr>
            <w:tcW w:w="563" w:type="dxa"/>
            <w:vMerge/>
            <w:tcBorders>
              <w:left w:val="nil"/>
            </w:tcBorders>
            <w:textDirection w:val="btLr"/>
            <w:vAlign w:val="bottom"/>
          </w:tcPr>
          <w:p w14:paraId="164E1AD3" w14:textId="77777777" w:rsidR="007224D1" w:rsidRPr="00B46E7E" w:rsidRDefault="007224D1" w:rsidP="00983A3C">
            <w:pPr>
              <w:widowControl w:val="0"/>
              <w:ind w:left="113" w:right="113"/>
              <w:jc w:val="center"/>
              <w:rPr>
                <w:rFonts w:cstheme="minorHAnsi"/>
                <w:sz w:val="16"/>
                <w:szCs w:val="16"/>
              </w:rPr>
            </w:pPr>
          </w:p>
        </w:tc>
        <w:tc>
          <w:tcPr>
            <w:tcW w:w="1877" w:type="dxa"/>
            <w:tcBorders>
              <w:top w:val="nil"/>
              <w:right w:val="nil"/>
            </w:tcBorders>
            <w:vAlign w:val="center"/>
          </w:tcPr>
          <w:p w14:paraId="4D67CD1E" w14:textId="77777777" w:rsidR="007224D1" w:rsidRPr="00B46E7E" w:rsidRDefault="007224D1" w:rsidP="00983A3C">
            <w:pPr>
              <w:widowControl w:val="0"/>
              <w:jc w:val="center"/>
              <w:rPr>
                <w:rFonts w:cstheme="minorHAnsi"/>
                <w:color w:val="FF0000"/>
                <w:sz w:val="20"/>
                <w:szCs w:val="20"/>
              </w:rPr>
            </w:pPr>
            <w:r w:rsidRPr="00B46E7E">
              <w:rPr>
                <w:rFonts w:eastAsia="Calibri" w:cstheme="minorHAnsi"/>
                <w:color w:val="FF0000"/>
                <w:sz w:val="20"/>
                <w:szCs w:val="20"/>
              </w:rPr>
              <w:t>« Je découvre »</w:t>
            </w:r>
          </w:p>
          <w:p w14:paraId="2234E825" w14:textId="77777777" w:rsidR="007224D1" w:rsidRPr="00B46E7E" w:rsidRDefault="007224D1" w:rsidP="00983A3C">
            <w:pPr>
              <w:widowControl w:val="0"/>
              <w:jc w:val="center"/>
              <w:rPr>
                <w:rFonts w:cstheme="minorHAnsi"/>
                <w:color w:val="FF0000"/>
                <w:sz w:val="20"/>
                <w:szCs w:val="20"/>
              </w:rPr>
            </w:pPr>
            <w:r w:rsidRPr="00B46E7E">
              <w:rPr>
                <w:rFonts w:eastAsia="Calibri" w:cstheme="minorHAnsi"/>
                <w:color w:val="FF0000"/>
                <w:sz w:val="20"/>
                <w:szCs w:val="20"/>
              </w:rPr>
              <w:t xml:space="preserve">Problème de </w:t>
            </w:r>
            <w:r w:rsidRPr="00B46E7E">
              <w:rPr>
                <w:rFonts w:eastAsia="Calibri" w:cstheme="minorHAnsi"/>
                <w:b/>
                <w:color w:val="FF0000"/>
                <w:sz w:val="20"/>
                <w:szCs w:val="20"/>
              </w:rPr>
              <w:t>découverte</w:t>
            </w:r>
          </w:p>
        </w:tc>
        <w:tc>
          <w:tcPr>
            <w:tcW w:w="1880" w:type="dxa"/>
            <w:tcBorders>
              <w:left w:val="nil"/>
            </w:tcBorders>
            <w:vAlign w:val="center"/>
          </w:tcPr>
          <w:p w14:paraId="62BA8AA9" w14:textId="77777777" w:rsidR="007224D1" w:rsidRPr="00B46E7E" w:rsidRDefault="007224D1" w:rsidP="00983A3C">
            <w:pPr>
              <w:widowControl w:val="0"/>
              <w:jc w:val="center"/>
              <w:rPr>
                <w:rFonts w:cstheme="minorHAnsi"/>
                <w:color w:val="FF0000"/>
                <w:sz w:val="20"/>
                <w:szCs w:val="20"/>
              </w:rPr>
            </w:pPr>
            <w:r w:rsidRPr="00B46E7E">
              <w:rPr>
                <w:rFonts w:eastAsia="Calibri" w:cstheme="minorHAnsi"/>
                <w:color w:val="FF0000"/>
                <w:sz w:val="20"/>
                <w:szCs w:val="20"/>
              </w:rPr>
              <w:t>« Je m’entraîne »</w:t>
            </w:r>
          </w:p>
          <w:p w14:paraId="29667094" w14:textId="77777777" w:rsidR="007224D1" w:rsidRPr="00B46E7E" w:rsidRDefault="007224D1" w:rsidP="00983A3C">
            <w:pPr>
              <w:widowControl w:val="0"/>
              <w:jc w:val="center"/>
              <w:rPr>
                <w:rFonts w:cstheme="minorHAnsi"/>
                <w:color w:val="FF0000"/>
                <w:sz w:val="20"/>
                <w:szCs w:val="20"/>
              </w:rPr>
            </w:pPr>
            <w:r w:rsidRPr="00B46E7E">
              <w:rPr>
                <w:rFonts w:eastAsia="Calibri" w:cstheme="minorHAnsi"/>
                <w:color w:val="FF0000"/>
                <w:sz w:val="20"/>
                <w:szCs w:val="20"/>
              </w:rPr>
              <w:t xml:space="preserve">Problème </w:t>
            </w:r>
            <w:r w:rsidRPr="00B46E7E">
              <w:rPr>
                <w:rFonts w:eastAsia="Calibri" w:cstheme="minorHAnsi"/>
                <w:b/>
                <w:color w:val="FF0000"/>
                <w:sz w:val="20"/>
                <w:szCs w:val="20"/>
              </w:rPr>
              <w:t>d’entraînement</w:t>
            </w:r>
          </w:p>
        </w:tc>
        <w:tc>
          <w:tcPr>
            <w:tcW w:w="1877" w:type="dxa"/>
            <w:tcBorders>
              <w:bottom w:val="single" w:sz="6" w:space="0" w:color="000000"/>
              <w:right w:val="nil"/>
            </w:tcBorders>
            <w:vAlign w:val="center"/>
          </w:tcPr>
          <w:p w14:paraId="59F9A8EB" w14:textId="77777777" w:rsidR="007224D1" w:rsidRPr="00B46E7E" w:rsidRDefault="007224D1" w:rsidP="00983A3C">
            <w:pPr>
              <w:widowControl w:val="0"/>
              <w:jc w:val="center"/>
              <w:rPr>
                <w:rFonts w:cstheme="minorHAnsi"/>
                <w:color w:val="0070C0"/>
                <w:sz w:val="20"/>
                <w:szCs w:val="20"/>
              </w:rPr>
            </w:pPr>
            <w:r w:rsidRPr="00B46E7E">
              <w:rPr>
                <w:rFonts w:eastAsia="Calibri" w:cstheme="minorHAnsi"/>
                <w:color w:val="0070C0"/>
                <w:sz w:val="20"/>
                <w:szCs w:val="20"/>
              </w:rPr>
              <w:t>« Je découvre »</w:t>
            </w:r>
          </w:p>
          <w:p w14:paraId="59D22054" w14:textId="77777777" w:rsidR="007224D1" w:rsidRPr="00B46E7E" w:rsidRDefault="007224D1" w:rsidP="00983A3C">
            <w:pPr>
              <w:widowControl w:val="0"/>
              <w:jc w:val="center"/>
              <w:rPr>
                <w:rFonts w:cstheme="minorHAnsi"/>
                <w:color w:val="0070C0"/>
                <w:sz w:val="20"/>
                <w:szCs w:val="20"/>
              </w:rPr>
            </w:pPr>
            <w:r w:rsidRPr="00B46E7E">
              <w:rPr>
                <w:rFonts w:eastAsia="Calibri" w:cstheme="minorHAnsi"/>
                <w:color w:val="0070C0"/>
                <w:sz w:val="20"/>
                <w:szCs w:val="20"/>
              </w:rPr>
              <w:t xml:space="preserve">Problème de </w:t>
            </w:r>
            <w:r w:rsidRPr="00B46E7E">
              <w:rPr>
                <w:rFonts w:eastAsia="Calibri" w:cstheme="minorHAnsi"/>
                <w:b/>
                <w:color w:val="0070C0"/>
                <w:sz w:val="20"/>
                <w:szCs w:val="20"/>
              </w:rPr>
              <w:t>découverte</w:t>
            </w:r>
          </w:p>
        </w:tc>
        <w:tc>
          <w:tcPr>
            <w:tcW w:w="1880" w:type="dxa"/>
            <w:gridSpan w:val="2"/>
            <w:tcBorders>
              <w:left w:val="nil"/>
              <w:bottom w:val="single" w:sz="6" w:space="0" w:color="000000"/>
            </w:tcBorders>
            <w:vAlign w:val="center"/>
          </w:tcPr>
          <w:p w14:paraId="6D2F1200" w14:textId="77777777" w:rsidR="007224D1" w:rsidRPr="00B46E7E" w:rsidRDefault="007224D1" w:rsidP="00983A3C">
            <w:pPr>
              <w:widowControl w:val="0"/>
              <w:jc w:val="center"/>
              <w:rPr>
                <w:rFonts w:cstheme="minorHAnsi"/>
                <w:color w:val="0070C0"/>
                <w:sz w:val="20"/>
                <w:szCs w:val="20"/>
              </w:rPr>
            </w:pPr>
            <w:r w:rsidRPr="00B46E7E">
              <w:rPr>
                <w:rFonts w:eastAsia="Calibri" w:cstheme="minorHAnsi"/>
                <w:color w:val="0070C0"/>
                <w:sz w:val="20"/>
                <w:szCs w:val="20"/>
              </w:rPr>
              <w:t>« Je m’entraîne »</w:t>
            </w:r>
          </w:p>
          <w:p w14:paraId="41D281E3" w14:textId="77777777" w:rsidR="007224D1" w:rsidRPr="00B46E7E" w:rsidRDefault="007224D1" w:rsidP="00983A3C">
            <w:pPr>
              <w:widowControl w:val="0"/>
              <w:jc w:val="center"/>
              <w:rPr>
                <w:rFonts w:cstheme="minorHAnsi"/>
                <w:color w:val="0070C0"/>
                <w:sz w:val="20"/>
                <w:szCs w:val="20"/>
              </w:rPr>
            </w:pPr>
            <w:r w:rsidRPr="00B46E7E">
              <w:rPr>
                <w:rFonts w:eastAsia="Calibri" w:cstheme="minorHAnsi"/>
                <w:color w:val="0070C0"/>
                <w:sz w:val="20"/>
                <w:szCs w:val="20"/>
              </w:rPr>
              <w:t xml:space="preserve">Problème </w:t>
            </w:r>
            <w:r w:rsidRPr="00B46E7E">
              <w:rPr>
                <w:rFonts w:eastAsia="Calibri" w:cstheme="minorHAnsi"/>
                <w:b/>
                <w:color w:val="0070C0"/>
                <w:sz w:val="20"/>
                <w:szCs w:val="20"/>
              </w:rPr>
              <w:t>d’entraînement</w:t>
            </w:r>
          </w:p>
        </w:tc>
        <w:tc>
          <w:tcPr>
            <w:tcW w:w="3757" w:type="dxa"/>
            <w:tcBorders>
              <w:top w:val="nil"/>
              <w:bottom w:val="single" w:sz="6" w:space="0" w:color="000000"/>
            </w:tcBorders>
            <w:vAlign w:val="center"/>
          </w:tcPr>
          <w:p w14:paraId="43CDACEB" w14:textId="77777777" w:rsidR="007224D1" w:rsidRPr="00B46E7E" w:rsidRDefault="007224D1" w:rsidP="00983A3C">
            <w:pPr>
              <w:widowControl w:val="0"/>
              <w:jc w:val="center"/>
              <w:rPr>
                <w:rFonts w:cstheme="minorHAnsi"/>
                <w:sz w:val="20"/>
                <w:szCs w:val="20"/>
              </w:rPr>
            </w:pPr>
            <w:r w:rsidRPr="00B46E7E">
              <w:rPr>
                <w:rFonts w:eastAsia="Calibri" w:cstheme="minorHAnsi"/>
                <w:sz w:val="20"/>
                <w:szCs w:val="20"/>
              </w:rPr>
              <w:t>« J’approfondis »</w:t>
            </w:r>
          </w:p>
          <w:p w14:paraId="446F89D7" w14:textId="77777777" w:rsidR="007224D1" w:rsidRPr="00B46E7E" w:rsidRDefault="007224D1" w:rsidP="00983A3C">
            <w:pPr>
              <w:widowControl w:val="0"/>
              <w:jc w:val="center"/>
              <w:rPr>
                <w:rFonts w:cstheme="minorHAnsi"/>
                <w:sz w:val="20"/>
                <w:szCs w:val="20"/>
              </w:rPr>
            </w:pPr>
            <w:r w:rsidRPr="00B46E7E">
              <w:rPr>
                <w:rFonts w:eastAsia="Calibri" w:cstheme="minorHAnsi"/>
                <w:sz w:val="20"/>
                <w:szCs w:val="20"/>
              </w:rPr>
              <w:t xml:space="preserve">Problème de </w:t>
            </w:r>
            <w:r w:rsidRPr="00B46E7E">
              <w:rPr>
                <w:rFonts w:eastAsia="Calibri" w:cstheme="minorHAnsi"/>
                <w:b/>
                <w:bCs/>
                <w:sz w:val="20"/>
                <w:szCs w:val="20"/>
              </w:rPr>
              <w:t>réinvestissement</w:t>
            </w:r>
          </w:p>
        </w:tc>
        <w:tc>
          <w:tcPr>
            <w:tcW w:w="3755" w:type="dxa"/>
            <w:tcBorders>
              <w:top w:val="nil"/>
              <w:bottom w:val="single" w:sz="6" w:space="0" w:color="000000"/>
            </w:tcBorders>
            <w:vAlign w:val="center"/>
          </w:tcPr>
          <w:p w14:paraId="0607C81D" w14:textId="77777777" w:rsidR="007224D1" w:rsidRPr="00B46E7E" w:rsidRDefault="007224D1" w:rsidP="00983A3C">
            <w:pPr>
              <w:widowControl w:val="0"/>
              <w:jc w:val="center"/>
              <w:rPr>
                <w:rFonts w:cstheme="minorHAnsi"/>
                <w:sz w:val="20"/>
                <w:szCs w:val="20"/>
              </w:rPr>
            </w:pPr>
            <w:r w:rsidRPr="00B46E7E">
              <w:rPr>
                <w:rFonts w:eastAsia="Calibri" w:cstheme="minorHAnsi"/>
                <w:sz w:val="20"/>
                <w:szCs w:val="20"/>
              </w:rPr>
              <w:t>« Je m’évalue »</w:t>
            </w:r>
          </w:p>
          <w:p w14:paraId="7394AD31" w14:textId="77777777" w:rsidR="007224D1" w:rsidRPr="00B46E7E" w:rsidRDefault="007224D1" w:rsidP="00983A3C">
            <w:pPr>
              <w:widowControl w:val="0"/>
              <w:jc w:val="center"/>
              <w:rPr>
                <w:rFonts w:cstheme="minorHAnsi"/>
                <w:sz w:val="20"/>
                <w:szCs w:val="20"/>
              </w:rPr>
            </w:pPr>
            <w:r w:rsidRPr="00B46E7E">
              <w:rPr>
                <w:rFonts w:eastAsia="Calibri" w:cstheme="minorHAnsi"/>
                <w:sz w:val="20"/>
                <w:szCs w:val="20"/>
              </w:rPr>
              <w:t xml:space="preserve">Problème </w:t>
            </w:r>
            <w:r w:rsidRPr="00B46E7E">
              <w:rPr>
                <w:rFonts w:eastAsia="Calibri" w:cstheme="minorHAnsi"/>
                <w:b/>
                <w:sz w:val="20"/>
                <w:szCs w:val="20"/>
              </w:rPr>
              <w:t>d’évaluation</w:t>
            </w:r>
          </w:p>
        </w:tc>
      </w:tr>
      <w:tr w:rsidR="00316BFE" w:rsidRPr="00B46E7E" w14:paraId="29BA5A87" w14:textId="77777777" w:rsidTr="00B46E7E">
        <w:trPr>
          <w:cantSplit/>
          <w:trHeight w:val="1543"/>
        </w:trPr>
        <w:tc>
          <w:tcPr>
            <w:tcW w:w="563" w:type="dxa"/>
            <w:vMerge w:val="restart"/>
            <w:textDirection w:val="btLr"/>
            <w:vAlign w:val="bottom"/>
          </w:tcPr>
          <w:p w14:paraId="08B17642" w14:textId="6B5391C1" w:rsidR="00316BFE" w:rsidRPr="00B46E7E" w:rsidRDefault="00316BFE" w:rsidP="00316BFE">
            <w:pPr>
              <w:widowControl w:val="0"/>
              <w:ind w:left="113" w:right="113"/>
              <w:jc w:val="center"/>
              <w:rPr>
                <w:rStyle w:val="eop"/>
                <w:rFonts w:eastAsiaTheme="minorEastAsia" w:cstheme="minorHAnsi"/>
                <w:sz w:val="16"/>
                <w:szCs w:val="16"/>
              </w:rPr>
            </w:pPr>
            <w:r w:rsidRPr="00B46E7E">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14:paraId="1B127515"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assiettes</w:t>
            </w:r>
          </w:p>
          <w:p w14:paraId="4F03A9A1" w14:textId="01445B1D" w:rsidR="00316BFE" w:rsidRPr="00B46E7E" w:rsidRDefault="00316BFE" w:rsidP="00316BFE">
            <w:pPr>
              <w:pStyle w:val="paragraph"/>
              <w:widowControl w:val="0"/>
              <w:spacing w:beforeAutospacing="0" w:afterAutospacing="0"/>
              <w:textAlignment w:val="baseline"/>
              <w:rPr>
                <w:rFonts w:asciiTheme="minorHAnsi" w:hAnsiTheme="minorHAnsi" w:cstheme="minorHAnsi"/>
              </w:rPr>
            </w:pPr>
            <w:r w:rsidRPr="00B46E7E">
              <w:rPr>
                <w:rStyle w:val="eop"/>
                <w:rFonts w:asciiTheme="minorHAnsi" w:hAnsiTheme="minorHAnsi" w:cstheme="minorHAnsi"/>
                <w:bCs/>
                <w:sz w:val="18"/>
                <w:szCs w:val="20"/>
              </w:rPr>
              <w:t>Il y a 4 assiettes sur la table et 5 assiettes dans le placard. Combien y a-t-il d’assiettes en tout ?</w:t>
            </w:r>
          </w:p>
          <w:p w14:paraId="5A8F72CF"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p>
          <w:p w14:paraId="4C344990"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p>
          <w:p w14:paraId="0CF6F567"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p>
          <w:p w14:paraId="79312CF5"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p>
        </w:tc>
        <w:tc>
          <w:tcPr>
            <w:tcW w:w="1880" w:type="dxa"/>
            <w:vMerge w:val="restart"/>
            <w:tcBorders>
              <w:left w:val="nil"/>
            </w:tcBorders>
            <w:shd w:val="clear" w:color="auto" w:fill="FBE4D5" w:themeFill="accent2" w:themeFillTint="33"/>
          </w:tcPr>
          <w:p w14:paraId="6E96AA36"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voitures</w:t>
            </w:r>
          </w:p>
          <w:p w14:paraId="3A8873F2" w14:textId="1B59A511" w:rsidR="00316BFE" w:rsidRPr="00B46E7E" w:rsidRDefault="00316BFE" w:rsidP="00316BFE">
            <w:pPr>
              <w:pStyle w:val="paragraph"/>
              <w:widowControl w:val="0"/>
              <w:spacing w:beforeAutospacing="0" w:afterAutospacing="0"/>
              <w:textAlignment w:val="baseline"/>
              <w:rPr>
                <w:rFonts w:asciiTheme="minorHAnsi" w:hAnsiTheme="minorHAnsi" w:cstheme="minorHAnsi"/>
                <w:sz w:val="18"/>
                <w:szCs w:val="20"/>
              </w:rPr>
            </w:pPr>
            <w:r w:rsidRPr="00B46E7E">
              <w:rPr>
                <w:rStyle w:val="normaltextrun"/>
                <w:rFonts w:asciiTheme="minorHAnsi" w:hAnsiTheme="minorHAnsi" w:cstheme="minorHAnsi"/>
                <w:sz w:val="18"/>
                <w:szCs w:val="20"/>
              </w:rPr>
              <w:t>Il y a 3 voitures sur le tapis et 3 voitures dans le bac. Combien y a-t-il de voitures en tout ?</w:t>
            </w:r>
          </w:p>
          <w:p w14:paraId="1FD4D073"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p w14:paraId="424D94D5"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b/>
                <w:bCs/>
                <w:sz w:val="18"/>
                <w:szCs w:val="20"/>
              </w:rPr>
            </w:pPr>
            <w:bookmarkStart w:id="2" w:name="_GoBack"/>
            <w:bookmarkEnd w:id="2"/>
          </w:p>
        </w:tc>
        <w:tc>
          <w:tcPr>
            <w:tcW w:w="1877" w:type="dxa"/>
            <w:vMerge w:val="restart"/>
            <w:tcBorders>
              <w:top w:val="single" w:sz="6" w:space="0" w:color="000000"/>
              <w:bottom w:val="single" w:sz="6" w:space="0" w:color="000000"/>
              <w:right w:val="nil"/>
            </w:tcBorders>
            <w:shd w:val="clear" w:color="auto" w:fill="DEEAF6" w:themeFill="accent5" w:themeFillTint="33"/>
          </w:tcPr>
          <w:p w14:paraId="35538D0A"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ballons</w:t>
            </w:r>
          </w:p>
          <w:p w14:paraId="1AC7C53D" w14:textId="591E3466" w:rsidR="00316BFE" w:rsidRPr="00B46E7E" w:rsidRDefault="00316BFE" w:rsidP="00316BFE">
            <w:pPr>
              <w:pStyle w:val="paragraph"/>
              <w:widowControl w:val="0"/>
              <w:spacing w:beforeAutospacing="0" w:afterAutospacing="0"/>
              <w:textAlignment w:val="baseline"/>
              <w:rPr>
                <w:rFonts w:asciiTheme="minorHAnsi" w:hAnsiTheme="minorHAnsi" w:cstheme="minorHAnsi"/>
                <w:sz w:val="18"/>
                <w:szCs w:val="20"/>
              </w:rPr>
            </w:pPr>
            <w:r w:rsidRPr="00B46E7E">
              <w:rPr>
                <w:rStyle w:val="normaltextrun"/>
                <w:rFonts w:asciiTheme="minorHAnsi" w:hAnsiTheme="minorHAnsi" w:cstheme="minorHAnsi"/>
                <w:sz w:val="18"/>
                <w:szCs w:val="20"/>
              </w:rPr>
              <w:t>J’ai 10 ballons dans ma caisse. J’en lance 3. Combien y en a-t-il maintenant dans la caisse ?</w:t>
            </w:r>
          </w:p>
          <w:p w14:paraId="7CE67213"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p w14:paraId="2FB33698"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p w14:paraId="09422A15"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tc>
        <w:tc>
          <w:tcPr>
            <w:tcW w:w="1880" w:type="dxa"/>
            <w:gridSpan w:val="2"/>
            <w:vMerge w:val="restart"/>
            <w:tcBorders>
              <w:top w:val="single" w:sz="6" w:space="0" w:color="000000"/>
              <w:left w:val="nil"/>
              <w:bottom w:val="single" w:sz="6" w:space="0" w:color="000000"/>
              <w:right w:val="single" w:sz="6" w:space="0" w:color="000000"/>
            </w:tcBorders>
            <w:shd w:val="clear" w:color="auto" w:fill="DEEAF6" w:themeFill="accent5" w:themeFillTint="33"/>
          </w:tcPr>
          <w:p w14:paraId="4A551855"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cartes</w:t>
            </w:r>
          </w:p>
          <w:p w14:paraId="11582C17" w14:textId="76CD01DF" w:rsidR="00316BFE" w:rsidRPr="00B46E7E" w:rsidRDefault="00316BFE" w:rsidP="00316BFE">
            <w:pPr>
              <w:pStyle w:val="paragraph"/>
              <w:widowControl w:val="0"/>
              <w:spacing w:beforeAutospacing="0" w:afterAutospacing="0"/>
              <w:textAlignment w:val="baseline"/>
              <w:rPr>
                <w:rFonts w:asciiTheme="minorHAnsi" w:hAnsiTheme="minorHAnsi" w:cstheme="minorHAnsi"/>
              </w:rPr>
            </w:pPr>
            <w:r w:rsidRPr="00B46E7E">
              <w:rPr>
                <w:rStyle w:val="normaltextrun"/>
                <w:rFonts w:asciiTheme="minorHAnsi" w:hAnsiTheme="minorHAnsi" w:cstheme="minorHAnsi"/>
                <w:sz w:val="18"/>
                <w:szCs w:val="20"/>
              </w:rPr>
              <w:t>J’ai 7 cartes dans ma poche. J’en perds 3 pendant la récréation. Combien cela me fait-il de cartes à la fin de la récréation ?</w:t>
            </w:r>
          </w:p>
          <w:p w14:paraId="7EA03575"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p w14:paraId="54690B45" w14:textId="3C9E51A1" w:rsidR="00316BFE" w:rsidRPr="00B46E7E" w:rsidRDefault="00316BFE" w:rsidP="00316BFE">
            <w:pPr>
              <w:pStyle w:val="Corpsdetexte"/>
              <w:widowControl w:val="0"/>
              <w:spacing w:line="252" w:lineRule="auto"/>
              <w:rPr>
                <w:rStyle w:val="eop"/>
                <w:rFonts w:cstheme="minorHAnsi"/>
                <w:b/>
                <w:bCs/>
                <w:sz w:val="18"/>
                <w:szCs w:val="20"/>
                <w:u w:val="single"/>
              </w:rPr>
            </w:pPr>
          </w:p>
        </w:tc>
        <w:tc>
          <w:tcPr>
            <w:tcW w:w="3757" w:type="dxa"/>
            <w:tcBorders>
              <w:top w:val="single" w:sz="6" w:space="0" w:color="000000"/>
              <w:left w:val="single" w:sz="6" w:space="0" w:color="000000"/>
            </w:tcBorders>
            <w:shd w:val="clear" w:color="auto" w:fill="FBE4D5" w:themeFill="accent2" w:themeFillTint="33"/>
          </w:tcPr>
          <w:p w14:paraId="5CE22CAF" w14:textId="77777777" w:rsidR="00316BFE" w:rsidRPr="00B46E7E" w:rsidRDefault="00316BFE" w:rsidP="00316BFE">
            <w:pPr>
              <w:pStyle w:val="paragraph"/>
              <w:widowControl w:val="0"/>
              <w:spacing w:beforeAutospacing="0" w:afterAutospacing="0"/>
              <w:jc w:val="both"/>
              <w:textAlignment w:val="baseline"/>
              <w:rPr>
                <w:rStyle w:val="eop"/>
                <w:rFonts w:asciiTheme="minorHAnsi" w:hAnsiTheme="minorHAnsi" w:cstheme="minorHAnsi"/>
                <w:color w:val="00B050"/>
                <w:sz w:val="18"/>
                <w:szCs w:val="20"/>
              </w:rPr>
            </w:pPr>
            <w:r w:rsidRPr="00B46E7E">
              <w:rPr>
                <w:rFonts w:asciiTheme="minorHAnsi" w:eastAsia="Calibri" w:hAnsiTheme="minorHAnsi" w:cstheme="minorHAnsi"/>
                <w:b/>
                <w:bCs/>
                <w:color w:val="FF0000"/>
                <w:sz w:val="18"/>
                <w:szCs w:val="20"/>
              </w:rPr>
              <w:t>Problèmes du type parties-tout (réunion de deux quantités) : recherche du tout</w:t>
            </w:r>
          </w:p>
          <w:p w14:paraId="081412D5" w14:textId="77777777" w:rsidR="00316BFE" w:rsidRPr="00B46E7E" w:rsidRDefault="00316BFE" w:rsidP="00316BFE">
            <w:pPr>
              <w:pStyle w:val="paragraph"/>
              <w:widowControl w:val="0"/>
              <w:spacing w:beforeAutospacing="0" w:afterAutospacing="0"/>
              <w:jc w:val="both"/>
              <w:textAlignment w:val="baseline"/>
              <w:rPr>
                <w:rStyle w:val="eop"/>
                <w:rFonts w:asciiTheme="minorHAnsi" w:hAnsiTheme="minorHAnsi" w:cstheme="minorHAnsi"/>
                <w:b/>
                <w:sz w:val="18"/>
                <w:szCs w:val="20"/>
                <w:u w:val="single"/>
              </w:rPr>
            </w:pPr>
          </w:p>
          <w:p w14:paraId="6BD90E83" w14:textId="50632F22" w:rsidR="00316BFE" w:rsidRPr="00B46E7E" w:rsidRDefault="00316BFE" w:rsidP="00316BFE">
            <w:pPr>
              <w:pStyle w:val="paragraph"/>
              <w:widowControl w:val="0"/>
              <w:spacing w:beforeAutospacing="0" w:afterAutospacing="0"/>
              <w:jc w:val="both"/>
              <w:textAlignment w:val="baseline"/>
              <w:rPr>
                <w:rStyle w:val="eop"/>
                <w:rFonts w:asciiTheme="minorHAnsi" w:hAnsiTheme="minorHAnsi" w:cstheme="minorHAnsi"/>
                <w:b/>
                <w:sz w:val="18"/>
                <w:szCs w:val="20"/>
                <w:u w:val="single"/>
              </w:rPr>
            </w:pPr>
            <w:r w:rsidRPr="00B46E7E">
              <w:rPr>
                <w:rStyle w:val="eop"/>
                <w:rFonts w:asciiTheme="minorHAnsi" w:hAnsiTheme="minorHAnsi" w:cstheme="minorHAnsi"/>
                <w:b/>
                <w:sz w:val="18"/>
                <w:szCs w:val="20"/>
                <w:u w:val="single"/>
              </w:rPr>
              <w:t>Les gâteaux d’anniversaire</w:t>
            </w:r>
          </w:p>
          <w:p w14:paraId="010EA8BC" w14:textId="77777777" w:rsidR="00316BFE" w:rsidRPr="00B46E7E" w:rsidRDefault="00316BFE" w:rsidP="00316BFE">
            <w:pPr>
              <w:pStyle w:val="paragraph"/>
              <w:widowControl w:val="0"/>
              <w:spacing w:beforeAutospacing="0" w:afterAutospacing="0"/>
              <w:jc w:val="both"/>
              <w:textAlignment w:val="baseline"/>
              <w:rPr>
                <w:rStyle w:val="eop"/>
                <w:rFonts w:asciiTheme="minorHAnsi" w:hAnsiTheme="minorHAnsi" w:cstheme="minorHAnsi"/>
                <w:sz w:val="18"/>
                <w:szCs w:val="20"/>
              </w:rPr>
            </w:pPr>
            <w:r w:rsidRPr="00B46E7E">
              <w:rPr>
                <w:rStyle w:val="eop"/>
                <w:rFonts w:asciiTheme="minorHAnsi" w:hAnsiTheme="minorHAnsi" w:cstheme="minorHAnsi"/>
                <w:sz w:val="18"/>
                <w:szCs w:val="20"/>
              </w:rPr>
              <w:t>Voici le gâteau de Benoît.</w:t>
            </w:r>
          </w:p>
          <w:p w14:paraId="2A6BF290" w14:textId="77777777" w:rsidR="00316BFE" w:rsidRPr="00B46E7E" w:rsidRDefault="00316BFE" w:rsidP="00316BFE">
            <w:pPr>
              <w:pStyle w:val="paragraph"/>
              <w:widowControl w:val="0"/>
              <w:spacing w:beforeAutospacing="0" w:afterAutospacing="0"/>
              <w:jc w:val="center"/>
              <w:textAlignment w:val="baseline"/>
              <w:rPr>
                <w:rStyle w:val="eop"/>
                <w:rFonts w:asciiTheme="minorHAnsi" w:hAnsiTheme="minorHAnsi" w:cstheme="minorHAnsi"/>
                <w:b/>
                <w:bCs/>
                <w:sz w:val="20"/>
                <w:szCs w:val="20"/>
                <w:u w:val="single"/>
              </w:rPr>
            </w:pPr>
            <w:r w:rsidRPr="00B46E7E">
              <w:rPr>
                <w:rFonts w:asciiTheme="minorHAnsi" w:hAnsiTheme="minorHAnsi" w:cstheme="minorHAnsi"/>
                <w:noProof/>
              </w:rPr>
              <w:drawing>
                <wp:inline distT="0" distB="0" distL="0" distR="0" wp14:anchorId="2D7F62C0" wp14:editId="7CE51542">
                  <wp:extent cx="1317762" cy="9677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a:stretch>
                            <a:fillRect/>
                          </a:stretch>
                        </pic:blipFill>
                        <pic:spPr bwMode="auto">
                          <a:xfrm>
                            <a:off x="0" y="0"/>
                            <a:ext cx="1321600" cy="970559"/>
                          </a:xfrm>
                          <a:prstGeom prst="rect">
                            <a:avLst/>
                          </a:prstGeom>
                        </pic:spPr>
                      </pic:pic>
                    </a:graphicData>
                  </a:graphic>
                </wp:inline>
              </w:drawing>
            </w:r>
          </w:p>
          <w:p w14:paraId="2433CBD1" w14:textId="714A45AA" w:rsidR="00316BFE" w:rsidRPr="00B46E7E" w:rsidRDefault="00316BFE" w:rsidP="00316BFE">
            <w:pPr>
              <w:pStyle w:val="paragraph"/>
              <w:widowControl w:val="0"/>
              <w:spacing w:beforeAutospacing="0" w:afterAutospacing="0"/>
              <w:textAlignment w:val="baseline"/>
              <w:rPr>
                <w:rFonts w:asciiTheme="minorHAnsi" w:hAnsiTheme="minorHAnsi" w:cstheme="minorHAnsi"/>
              </w:rPr>
            </w:pPr>
            <w:proofErr w:type="spellStart"/>
            <w:r w:rsidRPr="00B46E7E">
              <w:rPr>
                <w:rStyle w:val="normaltextrun"/>
                <w:rFonts w:asciiTheme="minorHAnsi" w:hAnsiTheme="minorHAnsi" w:cstheme="minorHAnsi"/>
                <w:sz w:val="18"/>
                <w:szCs w:val="20"/>
              </w:rPr>
              <w:t>Maevy</w:t>
            </w:r>
            <w:proofErr w:type="spellEnd"/>
            <w:r w:rsidRPr="00B46E7E">
              <w:rPr>
                <w:rStyle w:val="normaltextrun"/>
                <w:rFonts w:asciiTheme="minorHAnsi" w:hAnsiTheme="minorHAnsi" w:cstheme="minorHAnsi"/>
                <w:sz w:val="18"/>
                <w:szCs w:val="20"/>
              </w:rPr>
              <w:t xml:space="preserve"> fête aussi son anniversaire : elle a 3 ans. </w:t>
            </w:r>
          </w:p>
          <w:p w14:paraId="753472D4" w14:textId="38F8099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sz w:val="18"/>
                <w:szCs w:val="20"/>
              </w:rPr>
            </w:pPr>
            <w:r w:rsidRPr="00B46E7E">
              <w:rPr>
                <w:rStyle w:val="normaltextrun"/>
                <w:rFonts w:asciiTheme="minorHAnsi" w:hAnsiTheme="minorHAnsi" w:cstheme="minorHAnsi"/>
                <w:sz w:val="18"/>
                <w:szCs w:val="20"/>
              </w:rPr>
              <w:t xml:space="preserve">Combien faut-il de bougies à la maîtresse pour décorer les gâteaux de Benoît et de </w:t>
            </w:r>
            <w:proofErr w:type="spellStart"/>
            <w:r w:rsidRPr="00B46E7E">
              <w:rPr>
                <w:rStyle w:val="normaltextrun"/>
                <w:rFonts w:asciiTheme="minorHAnsi" w:hAnsiTheme="minorHAnsi" w:cstheme="minorHAnsi"/>
                <w:sz w:val="18"/>
                <w:szCs w:val="20"/>
              </w:rPr>
              <w:t>Maevy</w:t>
            </w:r>
            <w:proofErr w:type="spellEnd"/>
            <w:r w:rsidRPr="00B46E7E">
              <w:rPr>
                <w:rStyle w:val="normaltextrun"/>
                <w:rFonts w:asciiTheme="minorHAnsi" w:hAnsiTheme="minorHAnsi" w:cstheme="minorHAnsi"/>
                <w:sz w:val="18"/>
                <w:szCs w:val="20"/>
              </w:rPr>
              <w:t> ?</w:t>
            </w:r>
          </w:p>
        </w:tc>
        <w:tc>
          <w:tcPr>
            <w:tcW w:w="3755" w:type="dxa"/>
            <w:tcBorders>
              <w:top w:val="single" w:sz="6" w:space="0" w:color="000000"/>
              <w:right w:val="single" w:sz="6" w:space="0" w:color="000000"/>
            </w:tcBorders>
            <w:shd w:val="clear" w:color="auto" w:fill="FBE4D5" w:themeFill="accent2" w:themeFillTint="33"/>
          </w:tcPr>
          <w:p w14:paraId="78262FD0" w14:textId="77777777" w:rsidR="00316BFE" w:rsidRPr="00B46E7E" w:rsidRDefault="00316BFE" w:rsidP="00316BFE">
            <w:pPr>
              <w:pStyle w:val="paragraph"/>
              <w:widowControl w:val="0"/>
              <w:spacing w:beforeAutospacing="0" w:afterAutospacing="0"/>
              <w:textAlignment w:val="baseline"/>
              <w:rPr>
                <w:rFonts w:asciiTheme="minorHAnsi" w:hAnsiTheme="minorHAnsi" w:cstheme="minorHAnsi"/>
                <w:sz w:val="18"/>
                <w:szCs w:val="18"/>
              </w:rPr>
            </w:pPr>
            <w:r w:rsidRPr="00B46E7E">
              <w:rPr>
                <w:rFonts w:asciiTheme="minorHAnsi" w:eastAsia="Calibri" w:hAnsiTheme="minorHAnsi" w:cstheme="minorHAnsi"/>
                <w:b/>
                <w:bCs/>
                <w:color w:val="FF0000"/>
                <w:sz w:val="18"/>
                <w:szCs w:val="18"/>
              </w:rPr>
              <w:t>Problèmes du type parties-tout (réunion de deux quantités) : recherche du tout</w:t>
            </w:r>
          </w:p>
          <w:p w14:paraId="53D93F6E"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p>
          <w:p w14:paraId="6C05480E" w14:textId="4EC0C1D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B46E7E">
              <w:rPr>
                <w:rStyle w:val="eop"/>
                <w:rFonts w:asciiTheme="minorHAnsi" w:hAnsiTheme="minorHAnsi" w:cstheme="minorHAnsi"/>
                <w:b/>
                <w:bCs/>
                <w:sz w:val="18"/>
                <w:szCs w:val="18"/>
                <w:u w:val="single"/>
              </w:rPr>
              <w:t>Les colliers de perles</w:t>
            </w:r>
          </w:p>
          <w:p w14:paraId="21AA26EA" w14:textId="657F9A5D"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18"/>
              </w:rPr>
            </w:pPr>
            <w:r w:rsidRPr="00B46E7E">
              <w:rPr>
                <w:rStyle w:val="normaltextrun"/>
                <w:rFonts w:asciiTheme="minorHAnsi" w:hAnsiTheme="minorHAnsi" w:cstheme="minorHAnsi"/>
                <w:sz w:val="18"/>
                <w:szCs w:val="18"/>
              </w:rPr>
              <w:t>Jade a fait un collier avec 2 perles bleues et 5 perles vertes. Combien de perles Jade a-t-elle utilisées en tout ?</w:t>
            </w:r>
          </w:p>
          <w:p w14:paraId="3BE2CF6C"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i/>
                <w:iCs/>
                <w:sz w:val="18"/>
                <w:szCs w:val="18"/>
              </w:rPr>
            </w:pPr>
          </w:p>
          <w:p w14:paraId="073C273F"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18"/>
              </w:rPr>
            </w:pPr>
            <w:r w:rsidRPr="00B46E7E">
              <w:rPr>
                <w:rStyle w:val="normaltextrun"/>
                <w:rFonts w:asciiTheme="minorHAnsi" w:hAnsiTheme="minorHAnsi" w:cstheme="minorHAnsi"/>
                <w:i/>
                <w:iCs/>
                <w:sz w:val="18"/>
                <w:szCs w:val="18"/>
              </w:rPr>
              <w:t>Différencié : voir problème adapté pour les MS</w:t>
            </w:r>
          </w:p>
        </w:tc>
      </w:tr>
      <w:tr w:rsidR="00316BFE" w:rsidRPr="00B46E7E" w14:paraId="430CCAA8" w14:textId="77777777" w:rsidTr="00B46E7E">
        <w:trPr>
          <w:cantSplit/>
          <w:trHeight w:val="1462"/>
        </w:trPr>
        <w:tc>
          <w:tcPr>
            <w:tcW w:w="563" w:type="dxa"/>
            <w:vMerge/>
            <w:textDirection w:val="btLr"/>
            <w:vAlign w:val="center"/>
          </w:tcPr>
          <w:p w14:paraId="6D2FC12F" w14:textId="77777777" w:rsidR="00316BFE" w:rsidRPr="00B46E7E" w:rsidRDefault="00316BFE" w:rsidP="00316BFE">
            <w:pPr>
              <w:widowControl w:val="0"/>
              <w:ind w:left="113" w:right="113"/>
              <w:jc w:val="center"/>
              <w:rPr>
                <w:rStyle w:val="normaltextrun"/>
                <w:rFonts w:cstheme="minorHAnsi"/>
                <w:b/>
                <w:bCs/>
                <w:sz w:val="16"/>
                <w:szCs w:val="16"/>
              </w:rPr>
            </w:pPr>
          </w:p>
        </w:tc>
        <w:tc>
          <w:tcPr>
            <w:tcW w:w="1877" w:type="dxa"/>
            <w:vMerge/>
            <w:tcBorders>
              <w:bottom w:val="single" w:sz="4" w:space="0" w:color="auto"/>
              <w:right w:val="nil"/>
            </w:tcBorders>
            <w:shd w:val="clear" w:color="auto" w:fill="FBE4D5" w:themeFill="accent2" w:themeFillTint="33"/>
          </w:tcPr>
          <w:p w14:paraId="5C13279A"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80" w:type="dxa"/>
            <w:vMerge/>
            <w:tcBorders>
              <w:left w:val="nil"/>
              <w:bottom w:val="single" w:sz="4" w:space="0" w:color="auto"/>
            </w:tcBorders>
            <w:shd w:val="clear" w:color="auto" w:fill="FBE4D5" w:themeFill="accent2" w:themeFillTint="33"/>
          </w:tcPr>
          <w:p w14:paraId="65E31EC7"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77" w:type="dxa"/>
            <w:vMerge/>
            <w:tcBorders>
              <w:top w:val="single" w:sz="6" w:space="0" w:color="000000"/>
              <w:bottom w:val="single" w:sz="4" w:space="0" w:color="auto"/>
              <w:right w:val="nil"/>
            </w:tcBorders>
            <w:shd w:val="clear" w:color="auto" w:fill="DEEAF6" w:themeFill="accent5" w:themeFillTint="33"/>
          </w:tcPr>
          <w:p w14:paraId="55209E58"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80" w:type="dxa"/>
            <w:gridSpan w:val="2"/>
            <w:vMerge/>
            <w:tcBorders>
              <w:top w:val="single" w:sz="6" w:space="0" w:color="000000"/>
              <w:left w:val="nil"/>
              <w:bottom w:val="single" w:sz="4" w:space="0" w:color="auto"/>
              <w:right w:val="single" w:sz="6" w:space="0" w:color="000000"/>
            </w:tcBorders>
            <w:shd w:val="clear" w:color="auto" w:fill="DEEAF6" w:themeFill="accent5" w:themeFillTint="33"/>
          </w:tcPr>
          <w:p w14:paraId="5F677EF1"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3757" w:type="dxa"/>
            <w:tcBorders>
              <w:top w:val="single" w:sz="6" w:space="0" w:color="000000"/>
              <w:left w:val="single" w:sz="6" w:space="0" w:color="000000"/>
              <w:bottom w:val="single" w:sz="4" w:space="0" w:color="auto"/>
            </w:tcBorders>
            <w:shd w:val="clear" w:color="auto" w:fill="DEEAF6" w:themeFill="accent5" w:themeFillTint="33"/>
          </w:tcPr>
          <w:p w14:paraId="1790EDB6"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sz w:val="18"/>
                <w:szCs w:val="18"/>
              </w:rPr>
            </w:pPr>
            <w:r w:rsidRPr="00B46E7E">
              <w:rPr>
                <w:rFonts w:asciiTheme="minorHAnsi" w:eastAsia="Calibri" w:hAnsiTheme="minorHAnsi" w:cstheme="minorHAnsi"/>
                <w:b/>
                <w:color w:val="0070C0"/>
                <w:sz w:val="18"/>
                <w:szCs w:val="18"/>
              </w:rPr>
              <w:t>Problèmes du type transformation (positive ou négative) : recherche de l’état final</w:t>
            </w:r>
          </w:p>
          <w:p w14:paraId="138F7FEE"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p>
          <w:p w14:paraId="2DFC2A1F" w14:textId="2892673E"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B46E7E">
              <w:rPr>
                <w:rStyle w:val="eop"/>
                <w:rFonts w:asciiTheme="minorHAnsi" w:hAnsiTheme="minorHAnsi" w:cstheme="minorHAnsi"/>
                <w:b/>
                <w:bCs/>
                <w:sz w:val="18"/>
                <w:szCs w:val="18"/>
                <w:u w:val="single"/>
              </w:rPr>
              <w:t>Les feutres</w:t>
            </w:r>
          </w:p>
          <w:p w14:paraId="3DE8BA48"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18"/>
              </w:rPr>
            </w:pPr>
            <w:r w:rsidRPr="00B46E7E">
              <w:rPr>
                <w:rStyle w:val="normaltextrun"/>
                <w:rFonts w:asciiTheme="minorHAnsi" w:hAnsiTheme="minorHAnsi" w:cstheme="minorHAnsi"/>
                <w:sz w:val="18"/>
                <w:szCs w:val="18"/>
              </w:rPr>
              <w:t>J’ai 2 feutres. Voici ce que me donne Kevin :</w:t>
            </w:r>
          </w:p>
          <w:p w14:paraId="243F3FE3" w14:textId="77777777" w:rsidR="00316BFE" w:rsidRPr="00B46E7E" w:rsidRDefault="00316BFE" w:rsidP="00316BFE">
            <w:pPr>
              <w:pStyle w:val="paragraph"/>
              <w:widowControl w:val="0"/>
              <w:spacing w:beforeAutospacing="0" w:afterAutospacing="0"/>
              <w:jc w:val="center"/>
              <w:textAlignment w:val="baseline"/>
              <w:rPr>
                <w:rStyle w:val="normaltextrun"/>
                <w:rFonts w:asciiTheme="minorHAnsi" w:hAnsiTheme="minorHAnsi" w:cstheme="minorHAnsi"/>
                <w:bCs/>
                <w:sz w:val="18"/>
                <w:szCs w:val="18"/>
              </w:rPr>
            </w:pPr>
            <w:r w:rsidRPr="00B46E7E">
              <w:rPr>
                <w:rFonts w:asciiTheme="minorHAnsi" w:hAnsiTheme="minorHAnsi" w:cstheme="minorHAnsi"/>
                <w:noProof/>
              </w:rPr>
              <w:drawing>
                <wp:inline distT="0" distB="0" distL="0" distR="0" wp14:anchorId="16E2CEA9" wp14:editId="282BF3F6">
                  <wp:extent cx="1485900" cy="1114425"/>
                  <wp:effectExtent l="0" t="0" r="0" b="9525"/>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7"/>
                          <a:stretch>
                            <a:fillRect/>
                          </a:stretch>
                        </pic:blipFill>
                        <pic:spPr bwMode="auto">
                          <a:xfrm>
                            <a:off x="0" y="0"/>
                            <a:ext cx="1486157" cy="1114618"/>
                          </a:xfrm>
                          <a:prstGeom prst="rect">
                            <a:avLst/>
                          </a:prstGeom>
                        </pic:spPr>
                      </pic:pic>
                    </a:graphicData>
                  </a:graphic>
                </wp:inline>
              </w:drawing>
            </w:r>
          </w:p>
          <w:p w14:paraId="0A344EA4" w14:textId="04C1AFE1"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sz w:val="18"/>
                <w:szCs w:val="20"/>
              </w:rPr>
            </w:pPr>
            <w:r w:rsidRPr="00B46E7E">
              <w:rPr>
                <w:rStyle w:val="normaltextrun"/>
                <w:rFonts w:asciiTheme="minorHAnsi" w:hAnsiTheme="minorHAnsi" w:cstheme="minorHAnsi"/>
                <w:bCs/>
                <w:sz w:val="18"/>
                <w:szCs w:val="18"/>
              </w:rPr>
              <w:t>Combien ai-je de feutres maintenant ?</w:t>
            </w:r>
          </w:p>
        </w:tc>
        <w:tc>
          <w:tcPr>
            <w:tcW w:w="3755" w:type="dxa"/>
            <w:tcBorders>
              <w:bottom w:val="single" w:sz="4" w:space="0" w:color="auto"/>
              <w:right w:val="single" w:sz="6" w:space="0" w:color="000000"/>
            </w:tcBorders>
            <w:shd w:val="clear" w:color="auto" w:fill="DEEAF6" w:themeFill="accent5" w:themeFillTint="33"/>
          </w:tcPr>
          <w:p w14:paraId="13B99EC8"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B46E7E">
              <w:rPr>
                <w:rFonts w:asciiTheme="minorHAnsi" w:eastAsia="Calibri" w:hAnsiTheme="minorHAnsi" w:cstheme="minorHAnsi"/>
                <w:b/>
                <w:color w:val="0070C0"/>
                <w:sz w:val="18"/>
                <w:szCs w:val="18"/>
              </w:rPr>
              <w:t>Problèmes du type transformation (positive ou négative) : recherche de l’état final</w:t>
            </w:r>
          </w:p>
          <w:p w14:paraId="635BAB1F"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p>
          <w:p w14:paraId="530D10C8" w14:textId="0462F4F2"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B46E7E">
              <w:rPr>
                <w:rStyle w:val="eop"/>
                <w:rFonts w:asciiTheme="minorHAnsi" w:hAnsiTheme="minorHAnsi" w:cstheme="minorHAnsi"/>
                <w:b/>
                <w:bCs/>
                <w:sz w:val="18"/>
                <w:szCs w:val="18"/>
                <w:u w:val="single"/>
              </w:rPr>
              <w:t>Les clémentines</w:t>
            </w:r>
          </w:p>
          <w:p w14:paraId="7A41829C" w14:textId="1584F40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r w:rsidRPr="00B46E7E">
              <w:rPr>
                <w:rStyle w:val="normaltextrun"/>
                <w:rFonts w:asciiTheme="minorHAnsi" w:hAnsiTheme="minorHAnsi" w:cstheme="minorHAnsi"/>
                <w:sz w:val="18"/>
                <w:szCs w:val="18"/>
              </w:rPr>
              <w:t>J’ai 7 clémentines dans mon panier. J’en mange 2. Combien y a-t-il de clémentines maintenant dans mon panier ?</w:t>
            </w:r>
          </w:p>
          <w:p w14:paraId="3E3CA5D0"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i/>
                <w:iCs/>
                <w:sz w:val="18"/>
                <w:szCs w:val="18"/>
              </w:rPr>
            </w:pPr>
          </w:p>
          <w:p w14:paraId="37B2023E"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b/>
                <w:bCs/>
                <w:sz w:val="18"/>
                <w:szCs w:val="18"/>
                <w:u w:val="single"/>
              </w:rPr>
            </w:pPr>
            <w:r w:rsidRPr="00B46E7E">
              <w:rPr>
                <w:rStyle w:val="normaltextrun"/>
                <w:rFonts w:asciiTheme="minorHAnsi" w:hAnsiTheme="minorHAnsi" w:cstheme="minorHAnsi"/>
                <w:i/>
                <w:iCs/>
                <w:sz w:val="18"/>
                <w:szCs w:val="18"/>
              </w:rPr>
              <w:t>Différencié : voir problème adapté pour les MS</w:t>
            </w:r>
          </w:p>
        </w:tc>
      </w:tr>
      <w:tr w:rsidR="00316BFE" w:rsidRPr="00B46E7E" w14:paraId="65621F59" w14:textId="77777777" w:rsidTr="00B46E7E">
        <w:trPr>
          <w:cantSplit/>
          <w:trHeight w:val="1462"/>
        </w:trPr>
        <w:tc>
          <w:tcPr>
            <w:tcW w:w="563" w:type="dxa"/>
            <w:vMerge w:val="restart"/>
            <w:textDirection w:val="btLr"/>
            <w:vAlign w:val="center"/>
          </w:tcPr>
          <w:p w14:paraId="183AD6F8" w14:textId="296BA531" w:rsidR="00316BFE" w:rsidRPr="00B46E7E" w:rsidRDefault="00316BFE" w:rsidP="00316BFE">
            <w:pPr>
              <w:widowControl w:val="0"/>
              <w:ind w:left="113" w:right="113"/>
              <w:jc w:val="center"/>
              <w:rPr>
                <w:rStyle w:val="normaltextrun"/>
                <w:rFonts w:cstheme="minorHAnsi"/>
                <w:b/>
                <w:bCs/>
                <w:sz w:val="16"/>
                <w:szCs w:val="16"/>
              </w:rPr>
            </w:pPr>
            <w:r w:rsidRPr="00B46E7E">
              <w:rPr>
                <w:rStyle w:val="normaltextrun"/>
                <w:rFonts w:eastAsia="Calibri" w:cstheme="minorHAnsi"/>
                <w:b/>
                <w:bCs/>
                <w:szCs w:val="16"/>
              </w:rPr>
              <w:lastRenderedPageBreak/>
              <w:t>Typologie 1 et 2 sur une semaine – bilingue</w:t>
            </w:r>
          </w:p>
        </w:tc>
        <w:tc>
          <w:tcPr>
            <w:tcW w:w="1877" w:type="dxa"/>
            <w:tcBorders>
              <w:top w:val="single" w:sz="4" w:space="0" w:color="auto"/>
              <w:bottom w:val="nil"/>
              <w:right w:val="nil"/>
            </w:tcBorders>
            <w:shd w:val="clear" w:color="auto" w:fill="auto"/>
          </w:tcPr>
          <w:p w14:paraId="55D752A8" w14:textId="465441C3" w:rsidR="00316BFE" w:rsidRPr="00B46E7E" w:rsidRDefault="00316BFE" w:rsidP="00316BFE">
            <w:pPr>
              <w:widowControl w:val="0"/>
              <w:ind w:left="113" w:right="113"/>
              <w:jc w:val="center"/>
              <w:rPr>
                <w:rStyle w:val="normaltextrun"/>
                <w:rFonts w:eastAsia="Calibri" w:cstheme="minorHAnsi"/>
                <w:b/>
                <w:bCs/>
                <w:szCs w:val="16"/>
              </w:rPr>
            </w:pPr>
          </w:p>
          <w:p w14:paraId="2455A922"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80" w:type="dxa"/>
            <w:tcBorders>
              <w:top w:val="single" w:sz="4" w:space="0" w:color="auto"/>
              <w:left w:val="nil"/>
              <w:bottom w:val="nil"/>
              <w:right w:val="single" w:sz="4" w:space="0" w:color="auto"/>
            </w:tcBorders>
            <w:shd w:val="clear" w:color="auto" w:fill="auto"/>
          </w:tcPr>
          <w:p w14:paraId="5ACCF65E"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normaltextrun"/>
                <w:rFonts w:asciiTheme="minorHAnsi" w:hAnsiTheme="minorHAnsi" w:cstheme="minorHAnsi"/>
                <w:i/>
                <w:iCs/>
                <w:sz w:val="18"/>
                <w:szCs w:val="20"/>
              </w:rPr>
              <w:t xml:space="preserve">Bilingue </w:t>
            </w:r>
            <w:r w:rsidRPr="00B46E7E">
              <w:rPr>
                <w:rStyle w:val="normaltextrun"/>
                <w:rFonts w:asciiTheme="minorHAnsi" w:hAnsiTheme="minorHAnsi" w:cstheme="minorHAnsi"/>
                <w:sz w:val="18"/>
                <w:szCs w:val="20"/>
              </w:rPr>
              <w:t xml:space="preserve">– </w:t>
            </w:r>
            <w:r w:rsidRPr="00B46E7E">
              <w:rPr>
                <w:rStyle w:val="normaltextrun"/>
                <w:rFonts w:asciiTheme="minorHAnsi" w:hAnsiTheme="minorHAnsi" w:cstheme="minorHAnsi"/>
                <w:b/>
                <w:sz w:val="18"/>
                <w:szCs w:val="20"/>
                <w:u w:val="single"/>
              </w:rPr>
              <w:t>Die Autos</w:t>
            </w:r>
          </w:p>
          <w:p w14:paraId="05464A4F" w14:textId="762ADD7A"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roofErr w:type="spellStart"/>
            <w:r w:rsidRPr="00B46E7E">
              <w:rPr>
                <w:rStyle w:val="normaltextrun"/>
                <w:rFonts w:asciiTheme="minorHAnsi" w:hAnsiTheme="minorHAnsi" w:cstheme="minorHAnsi"/>
                <w:sz w:val="18"/>
                <w:szCs w:val="20"/>
              </w:rPr>
              <w:t>Auf</w:t>
            </w:r>
            <w:proofErr w:type="spellEnd"/>
            <w:r w:rsidRPr="00B46E7E">
              <w:rPr>
                <w:rStyle w:val="normaltextrun"/>
                <w:rFonts w:asciiTheme="minorHAnsi" w:hAnsiTheme="minorHAnsi" w:cstheme="minorHAnsi"/>
                <w:sz w:val="18"/>
                <w:szCs w:val="20"/>
              </w:rPr>
              <w:t xml:space="preserve"> </w:t>
            </w:r>
            <w:proofErr w:type="spellStart"/>
            <w:r w:rsidRPr="00B46E7E">
              <w:rPr>
                <w:rStyle w:val="normaltextrun"/>
                <w:rFonts w:asciiTheme="minorHAnsi" w:hAnsiTheme="minorHAnsi" w:cstheme="minorHAnsi"/>
                <w:sz w:val="18"/>
                <w:szCs w:val="20"/>
              </w:rPr>
              <w:t>dem</w:t>
            </w:r>
            <w:proofErr w:type="spellEnd"/>
            <w:r w:rsidRPr="00B46E7E">
              <w:rPr>
                <w:rStyle w:val="normaltextrun"/>
                <w:rFonts w:asciiTheme="minorHAnsi" w:hAnsiTheme="minorHAnsi" w:cstheme="minorHAnsi"/>
                <w:sz w:val="18"/>
                <w:szCs w:val="20"/>
              </w:rPr>
              <w:t xml:space="preserve"> </w:t>
            </w:r>
            <w:proofErr w:type="spellStart"/>
            <w:r w:rsidRPr="00B46E7E">
              <w:rPr>
                <w:rStyle w:val="normaltextrun"/>
                <w:rFonts w:asciiTheme="minorHAnsi" w:hAnsiTheme="minorHAnsi" w:cstheme="minorHAnsi"/>
                <w:sz w:val="18"/>
                <w:szCs w:val="20"/>
              </w:rPr>
              <w:t>Teppich</w:t>
            </w:r>
            <w:proofErr w:type="spellEnd"/>
            <w:r w:rsidRPr="00B46E7E">
              <w:rPr>
                <w:rStyle w:val="normaltextrun"/>
                <w:rFonts w:asciiTheme="minorHAnsi" w:hAnsiTheme="minorHAnsi" w:cstheme="minorHAnsi"/>
                <w:sz w:val="18"/>
                <w:szCs w:val="20"/>
              </w:rPr>
              <w:t xml:space="preserve"> </w:t>
            </w:r>
            <w:proofErr w:type="spellStart"/>
            <w:r w:rsidRPr="00B46E7E">
              <w:rPr>
                <w:rStyle w:val="normaltextrun"/>
                <w:rFonts w:asciiTheme="minorHAnsi" w:hAnsiTheme="minorHAnsi" w:cstheme="minorHAnsi"/>
                <w:sz w:val="18"/>
                <w:szCs w:val="20"/>
              </w:rPr>
              <w:t>sind</w:t>
            </w:r>
            <w:proofErr w:type="spellEnd"/>
            <w:r w:rsidRPr="00B46E7E">
              <w:rPr>
                <w:rStyle w:val="normaltextrun"/>
                <w:rFonts w:asciiTheme="minorHAnsi" w:hAnsiTheme="minorHAnsi" w:cstheme="minorHAnsi"/>
                <w:sz w:val="18"/>
                <w:szCs w:val="20"/>
              </w:rPr>
              <w:t xml:space="preserve"> </w:t>
            </w:r>
            <w:proofErr w:type="spellStart"/>
            <w:r w:rsidRPr="00B46E7E">
              <w:rPr>
                <w:rStyle w:val="normaltextrun"/>
                <w:rFonts w:asciiTheme="minorHAnsi" w:hAnsiTheme="minorHAnsi" w:cstheme="minorHAnsi"/>
                <w:sz w:val="18"/>
                <w:szCs w:val="20"/>
              </w:rPr>
              <w:t>drei</w:t>
            </w:r>
            <w:proofErr w:type="spellEnd"/>
            <w:r w:rsidRPr="00B46E7E">
              <w:rPr>
                <w:rStyle w:val="normaltextrun"/>
                <w:rFonts w:asciiTheme="minorHAnsi" w:hAnsiTheme="minorHAnsi" w:cstheme="minorHAnsi"/>
                <w:sz w:val="18"/>
                <w:szCs w:val="20"/>
              </w:rPr>
              <w:t xml:space="preserve"> Autos </w:t>
            </w:r>
            <w:proofErr w:type="spellStart"/>
            <w:r w:rsidRPr="00B46E7E">
              <w:rPr>
                <w:rStyle w:val="normaltextrun"/>
                <w:rFonts w:asciiTheme="minorHAnsi" w:hAnsiTheme="minorHAnsi" w:cstheme="minorHAnsi"/>
                <w:sz w:val="18"/>
                <w:szCs w:val="20"/>
              </w:rPr>
              <w:t>und</w:t>
            </w:r>
            <w:proofErr w:type="spellEnd"/>
            <w:r w:rsidRPr="00B46E7E">
              <w:rPr>
                <w:rStyle w:val="normaltextrun"/>
                <w:rFonts w:asciiTheme="minorHAnsi" w:hAnsiTheme="minorHAnsi" w:cstheme="minorHAnsi"/>
                <w:sz w:val="18"/>
                <w:szCs w:val="20"/>
              </w:rPr>
              <w:t xml:space="preserve"> in der </w:t>
            </w:r>
            <w:proofErr w:type="spellStart"/>
            <w:r w:rsidRPr="00B46E7E">
              <w:rPr>
                <w:rStyle w:val="normaltextrun"/>
                <w:rFonts w:asciiTheme="minorHAnsi" w:hAnsiTheme="minorHAnsi" w:cstheme="minorHAnsi"/>
                <w:sz w:val="18"/>
                <w:szCs w:val="20"/>
              </w:rPr>
              <w:t>Kiste</w:t>
            </w:r>
            <w:proofErr w:type="spellEnd"/>
            <w:r w:rsidRPr="00B46E7E">
              <w:rPr>
                <w:rStyle w:val="normaltextrun"/>
                <w:rFonts w:asciiTheme="minorHAnsi" w:hAnsiTheme="minorHAnsi" w:cstheme="minorHAnsi"/>
                <w:sz w:val="18"/>
                <w:szCs w:val="20"/>
              </w:rPr>
              <w:t xml:space="preserve"> </w:t>
            </w:r>
            <w:proofErr w:type="spellStart"/>
            <w:r w:rsidRPr="00B46E7E">
              <w:rPr>
                <w:rStyle w:val="normaltextrun"/>
                <w:rFonts w:asciiTheme="minorHAnsi" w:hAnsiTheme="minorHAnsi" w:cstheme="minorHAnsi"/>
                <w:sz w:val="18"/>
                <w:szCs w:val="20"/>
              </w:rPr>
              <w:t>sind</w:t>
            </w:r>
            <w:proofErr w:type="spellEnd"/>
            <w:r w:rsidRPr="00B46E7E">
              <w:rPr>
                <w:rStyle w:val="normaltextrun"/>
                <w:rFonts w:asciiTheme="minorHAnsi" w:hAnsiTheme="minorHAnsi" w:cstheme="minorHAnsi"/>
                <w:sz w:val="18"/>
                <w:szCs w:val="20"/>
              </w:rPr>
              <w:t xml:space="preserve"> </w:t>
            </w:r>
            <w:proofErr w:type="spellStart"/>
            <w:r w:rsidRPr="00B46E7E">
              <w:rPr>
                <w:rStyle w:val="normaltextrun"/>
                <w:rFonts w:asciiTheme="minorHAnsi" w:hAnsiTheme="minorHAnsi" w:cstheme="minorHAnsi"/>
                <w:sz w:val="18"/>
                <w:szCs w:val="20"/>
              </w:rPr>
              <w:t>auch</w:t>
            </w:r>
            <w:proofErr w:type="spellEnd"/>
            <w:r w:rsidRPr="00B46E7E">
              <w:rPr>
                <w:rStyle w:val="normaltextrun"/>
                <w:rFonts w:asciiTheme="minorHAnsi" w:hAnsiTheme="minorHAnsi" w:cstheme="minorHAnsi"/>
                <w:sz w:val="18"/>
                <w:szCs w:val="20"/>
              </w:rPr>
              <w:t xml:space="preserve"> </w:t>
            </w:r>
            <w:proofErr w:type="spellStart"/>
            <w:r w:rsidRPr="00B46E7E">
              <w:rPr>
                <w:rStyle w:val="normaltextrun"/>
                <w:rFonts w:asciiTheme="minorHAnsi" w:hAnsiTheme="minorHAnsi" w:cstheme="minorHAnsi"/>
                <w:sz w:val="18"/>
                <w:szCs w:val="20"/>
              </w:rPr>
              <w:t>drei</w:t>
            </w:r>
            <w:proofErr w:type="spellEnd"/>
            <w:r w:rsidRPr="00B46E7E">
              <w:rPr>
                <w:rStyle w:val="normaltextrun"/>
                <w:rFonts w:asciiTheme="minorHAnsi" w:hAnsiTheme="minorHAnsi" w:cstheme="minorHAnsi"/>
                <w:sz w:val="18"/>
                <w:szCs w:val="20"/>
              </w:rPr>
              <w:t xml:space="preserve"> Autos. </w:t>
            </w:r>
            <w:proofErr w:type="spellStart"/>
            <w:r w:rsidRPr="00B46E7E">
              <w:rPr>
                <w:rStyle w:val="normaltextrun"/>
                <w:rFonts w:asciiTheme="minorHAnsi" w:hAnsiTheme="minorHAnsi" w:cstheme="minorHAnsi"/>
                <w:sz w:val="18"/>
                <w:szCs w:val="20"/>
              </w:rPr>
              <w:t>Wie</w:t>
            </w:r>
            <w:proofErr w:type="spellEnd"/>
            <w:r w:rsidRPr="00B46E7E">
              <w:rPr>
                <w:rStyle w:val="normaltextrun"/>
                <w:rFonts w:asciiTheme="minorHAnsi" w:hAnsiTheme="minorHAnsi" w:cstheme="minorHAnsi"/>
                <w:sz w:val="18"/>
                <w:szCs w:val="20"/>
              </w:rPr>
              <w:t xml:space="preserve"> </w:t>
            </w:r>
            <w:proofErr w:type="spellStart"/>
            <w:r w:rsidRPr="00B46E7E">
              <w:rPr>
                <w:rStyle w:val="normaltextrun"/>
                <w:rFonts w:asciiTheme="minorHAnsi" w:hAnsiTheme="minorHAnsi" w:cstheme="minorHAnsi"/>
                <w:sz w:val="18"/>
                <w:szCs w:val="20"/>
              </w:rPr>
              <w:t>viele</w:t>
            </w:r>
            <w:proofErr w:type="spellEnd"/>
            <w:r w:rsidRPr="00B46E7E">
              <w:rPr>
                <w:rStyle w:val="normaltextrun"/>
                <w:rFonts w:asciiTheme="minorHAnsi" w:hAnsiTheme="minorHAnsi" w:cstheme="minorHAnsi"/>
                <w:sz w:val="18"/>
                <w:szCs w:val="20"/>
              </w:rPr>
              <w:t xml:space="preserve"> Autos </w:t>
            </w:r>
            <w:proofErr w:type="spellStart"/>
            <w:r w:rsidRPr="00B46E7E">
              <w:rPr>
                <w:rStyle w:val="normaltextrun"/>
                <w:rFonts w:asciiTheme="minorHAnsi" w:hAnsiTheme="minorHAnsi" w:cstheme="minorHAnsi"/>
                <w:sz w:val="18"/>
                <w:szCs w:val="20"/>
              </w:rPr>
              <w:t>sind</w:t>
            </w:r>
            <w:proofErr w:type="spellEnd"/>
            <w:r w:rsidRPr="00B46E7E">
              <w:rPr>
                <w:rStyle w:val="normaltextrun"/>
                <w:rFonts w:asciiTheme="minorHAnsi" w:hAnsiTheme="minorHAnsi" w:cstheme="minorHAnsi"/>
                <w:sz w:val="18"/>
                <w:szCs w:val="20"/>
              </w:rPr>
              <w:t xml:space="preserve"> es </w:t>
            </w:r>
            <w:proofErr w:type="spellStart"/>
            <w:r w:rsidRPr="00B46E7E">
              <w:rPr>
                <w:rStyle w:val="normaltextrun"/>
                <w:rFonts w:asciiTheme="minorHAnsi" w:hAnsiTheme="minorHAnsi" w:cstheme="minorHAnsi"/>
                <w:sz w:val="18"/>
                <w:szCs w:val="20"/>
              </w:rPr>
              <w:t>insgesamt</w:t>
            </w:r>
            <w:proofErr w:type="spellEnd"/>
            <w:r w:rsidRPr="00B46E7E">
              <w:rPr>
                <w:rStyle w:val="normaltextrun"/>
                <w:rFonts w:asciiTheme="minorHAnsi" w:hAnsiTheme="minorHAnsi" w:cstheme="minorHAnsi"/>
                <w:sz w:val="18"/>
                <w:szCs w:val="20"/>
              </w:rPr>
              <w:t xml:space="preserve"> ?</w:t>
            </w:r>
          </w:p>
        </w:tc>
        <w:tc>
          <w:tcPr>
            <w:tcW w:w="1877" w:type="dxa"/>
            <w:tcBorders>
              <w:top w:val="single" w:sz="4" w:space="0" w:color="auto"/>
              <w:left w:val="single" w:sz="4" w:space="0" w:color="auto"/>
              <w:bottom w:val="nil"/>
              <w:right w:val="nil"/>
            </w:tcBorders>
          </w:tcPr>
          <w:p w14:paraId="749D5AB7"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80" w:type="dxa"/>
            <w:gridSpan w:val="2"/>
            <w:tcBorders>
              <w:top w:val="single" w:sz="4" w:space="0" w:color="auto"/>
              <w:left w:val="nil"/>
              <w:bottom w:val="nil"/>
              <w:right w:val="single" w:sz="4" w:space="0" w:color="auto"/>
            </w:tcBorders>
          </w:tcPr>
          <w:p w14:paraId="20AE6A40" w14:textId="77777777" w:rsidR="00316BFE" w:rsidRPr="00B46E7E" w:rsidRDefault="00316BFE" w:rsidP="00B46E7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normaltextrun"/>
                <w:rFonts w:asciiTheme="minorHAnsi" w:hAnsiTheme="minorHAnsi" w:cstheme="minorHAnsi"/>
                <w:i/>
                <w:iCs/>
                <w:sz w:val="18"/>
                <w:szCs w:val="20"/>
              </w:rPr>
              <w:t xml:space="preserve">Bilingue </w:t>
            </w:r>
            <w:r w:rsidRPr="00B46E7E">
              <w:rPr>
                <w:rStyle w:val="normaltextrun"/>
                <w:rFonts w:asciiTheme="minorHAnsi" w:hAnsiTheme="minorHAnsi" w:cstheme="minorHAnsi"/>
                <w:sz w:val="18"/>
                <w:szCs w:val="20"/>
              </w:rPr>
              <w:t xml:space="preserve">– </w:t>
            </w:r>
            <w:r w:rsidRPr="00B46E7E">
              <w:rPr>
                <w:rStyle w:val="normaltextrun"/>
                <w:rFonts w:asciiTheme="minorHAnsi" w:hAnsiTheme="minorHAnsi" w:cstheme="minorHAnsi"/>
                <w:b/>
                <w:sz w:val="18"/>
                <w:szCs w:val="20"/>
                <w:u w:val="single"/>
              </w:rPr>
              <w:t xml:space="preserve">Die </w:t>
            </w:r>
            <w:proofErr w:type="spellStart"/>
            <w:r w:rsidRPr="00B46E7E">
              <w:rPr>
                <w:rStyle w:val="normaltextrun"/>
                <w:rFonts w:asciiTheme="minorHAnsi" w:hAnsiTheme="minorHAnsi" w:cstheme="minorHAnsi"/>
                <w:b/>
                <w:sz w:val="18"/>
                <w:szCs w:val="20"/>
                <w:u w:val="single"/>
              </w:rPr>
              <w:t>Karten</w:t>
            </w:r>
            <w:proofErr w:type="spellEnd"/>
          </w:p>
          <w:p w14:paraId="5E2EEE24" w14:textId="77777777" w:rsidR="00316BFE" w:rsidRPr="00B46E7E" w:rsidRDefault="00316BFE" w:rsidP="00B46E7E">
            <w:pPr>
              <w:pStyle w:val="Corpsdetexte"/>
              <w:widowControl w:val="0"/>
              <w:spacing w:after="0" w:line="240" w:lineRule="auto"/>
              <w:rPr>
                <w:rStyle w:val="eop"/>
                <w:rFonts w:cstheme="minorHAnsi"/>
                <w:b/>
                <w:bCs/>
                <w:sz w:val="18"/>
                <w:szCs w:val="20"/>
                <w:u w:val="single"/>
              </w:rPr>
            </w:pPr>
            <w:r w:rsidRPr="00B46E7E">
              <w:rPr>
                <w:rFonts w:eastAsia="Calibri" w:cstheme="minorHAnsi"/>
                <w:sz w:val="18"/>
                <w:lang w:val="de-DE"/>
              </w:rPr>
              <w:t>I</w:t>
            </w:r>
            <w:proofErr w:type="spellStart"/>
            <w:r w:rsidRPr="00B46E7E">
              <w:rPr>
                <w:rStyle w:val="normaltextrun"/>
                <w:rFonts w:eastAsia="Times New Roman" w:cstheme="minorHAnsi"/>
                <w:sz w:val="18"/>
                <w:szCs w:val="20"/>
                <w:lang w:eastAsia="fr-FR"/>
              </w:rPr>
              <w:t>ch</w:t>
            </w:r>
            <w:proofErr w:type="spellEnd"/>
            <w:r w:rsidRPr="00B46E7E">
              <w:rPr>
                <w:rStyle w:val="normaltextrun"/>
                <w:rFonts w:eastAsia="Times New Roman" w:cstheme="minorHAnsi"/>
                <w:sz w:val="18"/>
                <w:szCs w:val="20"/>
                <w:lang w:eastAsia="fr-FR"/>
              </w:rPr>
              <w:t xml:space="preserve"> ha</w:t>
            </w:r>
            <w:proofErr w:type="spellStart"/>
            <w:r w:rsidRPr="00B46E7E">
              <w:rPr>
                <w:rStyle w:val="normaltextrun"/>
                <w:rFonts w:cstheme="minorHAnsi"/>
                <w:sz w:val="18"/>
                <w:lang w:val="de-DE"/>
              </w:rPr>
              <w:t>be</w:t>
            </w:r>
            <w:proofErr w:type="spellEnd"/>
            <w:r w:rsidRPr="00B46E7E">
              <w:rPr>
                <w:rStyle w:val="normaltextrun"/>
                <w:rFonts w:cstheme="minorHAnsi"/>
                <w:sz w:val="18"/>
                <w:lang w:val="de-DE"/>
              </w:rPr>
              <w:t xml:space="preserve"> 7 Karten in der Tasch</w:t>
            </w:r>
            <w:r w:rsidRPr="00B46E7E">
              <w:rPr>
                <w:rFonts w:cstheme="minorHAnsi"/>
                <w:sz w:val="18"/>
                <w:lang w:val="de-DE"/>
              </w:rPr>
              <w:t>e.</w:t>
            </w:r>
          </w:p>
          <w:p w14:paraId="4972D390" w14:textId="77777777" w:rsidR="00316BFE" w:rsidRPr="00B46E7E" w:rsidRDefault="00316BFE" w:rsidP="00B46E7E">
            <w:pPr>
              <w:pStyle w:val="Corpsdetexte"/>
              <w:widowControl w:val="0"/>
              <w:spacing w:after="0" w:line="240" w:lineRule="auto"/>
              <w:rPr>
                <w:rStyle w:val="eop"/>
                <w:rFonts w:cstheme="minorHAnsi"/>
                <w:b/>
                <w:bCs/>
                <w:sz w:val="18"/>
                <w:szCs w:val="20"/>
                <w:u w:val="single"/>
              </w:rPr>
            </w:pPr>
            <w:r w:rsidRPr="00B46E7E">
              <w:rPr>
                <w:rFonts w:eastAsia="Calibri" w:cstheme="minorHAnsi"/>
                <w:sz w:val="18"/>
                <w:lang w:val="de-DE"/>
              </w:rPr>
              <w:t>In der Pause verliere ich 3 Karten.</w:t>
            </w:r>
          </w:p>
          <w:p w14:paraId="53AE0A27" w14:textId="1B915094" w:rsidR="00316BFE" w:rsidRPr="00B46E7E" w:rsidRDefault="00316BFE" w:rsidP="00B46E7E">
            <w:pPr>
              <w:pStyle w:val="paragraph"/>
              <w:widowControl w:val="0"/>
              <w:spacing w:beforeAutospacing="0" w:afterAutospacing="0"/>
              <w:textAlignment w:val="baseline"/>
              <w:rPr>
                <w:rStyle w:val="eop"/>
                <w:rFonts w:asciiTheme="minorHAnsi" w:hAnsiTheme="minorHAnsi" w:cstheme="minorHAnsi"/>
                <w:b/>
                <w:bCs/>
                <w:sz w:val="20"/>
                <w:szCs w:val="20"/>
                <w:u w:val="single"/>
              </w:rPr>
            </w:pPr>
            <w:r w:rsidRPr="00B46E7E">
              <w:rPr>
                <w:rFonts w:asciiTheme="minorHAnsi" w:eastAsia="Calibri" w:hAnsiTheme="minorHAnsi" w:cstheme="minorHAnsi"/>
                <w:sz w:val="18"/>
                <w:szCs w:val="22"/>
                <w:lang w:val="de-DE" w:eastAsia="en-US"/>
              </w:rPr>
              <w:t xml:space="preserve">Wie viele Karten habe ich nach der </w:t>
            </w:r>
            <w:proofErr w:type="gramStart"/>
            <w:r w:rsidRPr="00B46E7E">
              <w:rPr>
                <w:rFonts w:asciiTheme="minorHAnsi" w:eastAsia="Calibri" w:hAnsiTheme="minorHAnsi" w:cstheme="minorHAnsi"/>
                <w:sz w:val="18"/>
                <w:szCs w:val="22"/>
                <w:lang w:val="de-DE" w:eastAsia="en-US"/>
              </w:rPr>
              <w:t>Pause</w:t>
            </w:r>
            <w:r w:rsidR="00B46E7E">
              <w:rPr>
                <w:rFonts w:asciiTheme="minorHAnsi" w:eastAsia="Calibri" w:hAnsiTheme="minorHAnsi" w:cstheme="minorHAnsi"/>
                <w:sz w:val="18"/>
                <w:szCs w:val="22"/>
                <w:lang w:val="de-DE" w:eastAsia="en-US"/>
              </w:rPr>
              <w:t xml:space="preserve"> </w:t>
            </w:r>
            <w:r w:rsidRPr="00B46E7E">
              <w:rPr>
                <w:rFonts w:asciiTheme="minorHAnsi" w:eastAsia="Calibri" w:hAnsiTheme="minorHAnsi" w:cstheme="minorHAnsi"/>
                <w:sz w:val="18"/>
                <w:szCs w:val="22"/>
                <w:lang w:val="de-DE" w:eastAsia="en-US"/>
              </w:rPr>
              <w:t>?</w:t>
            </w:r>
            <w:proofErr w:type="gramEnd"/>
          </w:p>
        </w:tc>
        <w:tc>
          <w:tcPr>
            <w:tcW w:w="3757" w:type="dxa"/>
            <w:tcBorders>
              <w:top w:val="single" w:sz="4" w:space="0" w:color="auto"/>
              <w:left w:val="single" w:sz="4" w:space="0" w:color="auto"/>
              <w:bottom w:val="single" w:sz="4" w:space="0" w:color="auto"/>
              <w:right w:val="single" w:sz="4" w:space="0" w:color="auto"/>
            </w:tcBorders>
          </w:tcPr>
          <w:p w14:paraId="027524C6"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normaltextrun"/>
                <w:rFonts w:asciiTheme="minorHAnsi" w:hAnsiTheme="minorHAnsi" w:cstheme="minorHAnsi"/>
                <w:i/>
                <w:iCs/>
                <w:sz w:val="18"/>
                <w:szCs w:val="20"/>
              </w:rPr>
              <w:t xml:space="preserve">Bilingue </w:t>
            </w:r>
            <w:r w:rsidRPr="00B46E7E">
              <w:rPr>
                <w:rStyle w:val="normaltextrun"/>
                <w:rFonts w:asciiTheme="minorHAnsi" w:hAnsiTheme="minorHAnsi" w:cstheme="minorHAnsi"/>
                <w:sz w:val="18"/>
                <w:szCs w:val="20"/>
              </w:rPr>
              <w:t xml:space="preserve">– </w:t>
            </w:r>
            <w:r w:rsidRPr="00B46E7E">
              <w:rPr>
                <w:rStyle w:val="eop"/>
                <w:rFonts w:asciiTheme="minorHAnsi" w:hAnsiTheme="minorHAnsi" w:cstheme="minorHAnsi"/>
                <w:b/>
                <w:bCs/>
                <w:sz w:val="18"/>
                <w:szCs w:val="20"/>
                <w:u w:val="single"/>
                <w:lang w:val="de-DE"/>
              </w:rPr>
              <w:t>Der Geburtstagskuchen</w:t>
            </w:r>
          </w:p>
          <w:p w14:paraId="631083E3" w14:textId="1A9147F4"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lang w:val="de-DE"/>
              </w:rPr>
            </w:pPr>
            <w:r w:rsidRPr="00B46E7E">
              <w:rPr>
                <w:rStyle w:val="normaltextrun"/>
                <w:rFonts w:asciiTheme="minorHAnsi" w:hAnsiTheme="minorHAnsi" w:cstheme="minorHAnsi"/>
                <w:sz w:val="18"/>
                <w:szCs w:val="20"/>
                <w:lang w:val="de-DE"/>
              </w:rPr>
              <w:t>Hier ist der Kuchen von Benoît.</w:t>
            </w:r>
          </w:p>
          <w:p w14:paraId="52820E11" w14:textId="62628561" w:rsidR="00316BFE" w:rsidRPr="00B46E7E" w:rsidRDefault="00316BFE" w:rsidP="00316BFE">
            <w:pPr>
              <w:pStyle w:val="paragraph"/>
              <w:widowControl w:val="0"/>
              <w:spacing w:beforeAutospacing="0" w:afterAutospacing="0"/>
              <w:jc w:val="center"/>
              <w:textAlignment w:val="baseline"/>
              <w:rPr>
                <w:rFonts w:asciiTheme="minorHAnsi" w:hAnsiTheme="minorHAnsi" w:cstheme="minorHAnsi"/>
                <w:lang w:val="de-DE"/>
              </w:rPr>
            </w:pPr>
            <w:r w:rsidRPr="00B46E7E">
              <w:rPr>
                <w:rFonts w:asciiTheme="minorHAnsi" w:hAnsiTheme="minorHAnsi" w:cstheme="minorHAnsi"/>
                <w:noProof/>
              </w:rPr>
              <w:drawing>
                <wp:inline distT="0" distB="0" distL="0" distR="0" wp14:anchorId="78A3C6F5" wp14:editId="3E149459">
                  <wp:extent cx="1494155" cy="10972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a:stretch>
                            <a:fillRect/>
                          </a:stretch>
                        </pic:blipFill>
                        <pic:spPr bwMode="auto">
                          <a:xfrm>
                            <a:off x="0" y="0"/>
                            <a:ext cx="1494155" cy="1097280"/>
                          </a:xfrm>
                          <a:prstGeom prst="rect">
                            <a:avLst/>
                          </a:prstGeom>
                        </pic:spPr>
                      </pic:pic>
                    </a:graphicData>
                  </a:graphic>
                </wp:inline>
              </w:drawing>
            </w:r>
          </w:p>
          <w:p w14:paraId="0BA09202"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proofErr w:type="spellStart"/>
            <w:r w:rsidRPr="00B46E7E">
              <w:rPr>
                <w:rStyle w:val="normaltextrun"/>
                <w:rFonts w:asciiTheme="minorHAnsi" w:hAnsiTheme="minorHAnsi" w:cstheme="minorHAnsi"/>
                <w:sz w:val="18"/>
                <w:szCs w:val="20"/>
                <w:lang w:val="de-DE"/>
              </w:rPr>
              <w:t>Maevy</w:t>
            </w:r>
            <w:proofErr w:type="spellEnd"/>
            <w:r w:rsidRPr="00B46E7E">
              <w:rPr>
                <w:rStyle w:val="normaltextrun"/>
                <w:rFonts w:asciiTheme="minorHAnsi" w:hAnsiTheme="minorHAnsi" w:cstheme="minorHAnsi"/>
                <w:sz w:val="18"/>
                <w:szCs w:val="20"/>
                <w:lang w:val="de-DE"/>
              </w:rPr>
              <w:t xml:space="preserve"> feiert auch ihren Geburtstag: Sie wird 3 Jahre alt.</w:t>
            </w:r>
          </w:p>
          <w:p w14:paraId="56C854C1" w14:textId="4ACF33CB" w:rsidR="00316BFE" w:rsidRPr="00B46E7E"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18"/>
              </w:rPr>
            </w:pPr>
            <w:proofErr w:type="spellStart"/>
            <w:r w:rsidRPr="00B46E7E">
              <w:rPr>
                <w:rStyle w:val="eop"/>
                <w:rFonts w:asciiTheme="minorHAnsi" w:hAnsiTheme="minorHAnsi" w:cstheme="minorHAnsi"/>
                <w:sz w:val="18"/>
                <w:szCs w:val="20"/>
              </w:rPr>
              <w:t>Wie</w:t>
            </w:r>
            <w:proofErr w:type="spellEnd"/>
            <w:r w:rsidRPr="00B46E7E">
              <w:rPr>
                <w:rStyle w:val="eop"/>
                <w:rFonts w:asciiTheme="minorHAnsi" w:hAnsiTheme="minorHAnsi" w:cstheme="minorHAnsi"/>
                <w:sz w:val="18"/>
                <w:szCs w:val="20"/>
              </w:rPr>
              <w:t xml:space="preserve"> </w:t>
            </w:r>
            <w:proofErr w:type="spellStart"/>
            <w:r w:rsidRPr="00B46E7E">
              <w:rPr>
                <w:rStyle w:val="eop"/>
                <w:rFonts w:asciiTheme="minorHAnsi" w:hAnsiTheme="minorHAnsi" w:cstheme="minorHAnsi"/>
                <w:sz w:val="18"/>
                <w:szCs w:val="20"/>
              </w:rPr>
              <w:t>viele</w:t>
            </w:r>
            <w:proofErr w:type="spellEnd"/>
            <w:r w:rsidRPr="00B46E7E">
              <w:rPr>
                <w:rStyle w:val="eop"/>
                <w:rFonts w:asciiTheme="minorHAnsi" w:hAnsiTheme="minorHAnsi" w:cstheme="minorHAnsi"/>
                <w:sz w:val="18"/>
                <w:szCs w:val="20"/>
              </w:rPr>
              <w:t xml:space="preserve"> </w:t>
            </w:r>
            <w:proofErr w:type="spellStart"/>
            <w:r w:rsidRPr="00B46E7E">
              <w:rPr>
                <w:rStyle w:val="eop"/>
                <w:rFonts w:asciiTheme="minorHAnsi" w:hAnsiTheme="minorHAnsi" w:cstheme="minorHAnsi"/>
                <w:sz w:val="18"/>
                <w:szCs w:val="20"/>
              </w:rPr>
              <w:t>Kerzen</w:t>
            </w:r>
            <w:proofErr w:type="spellEnd"/>
            <w:r w:rsidRPr="00B46E7E">
              <w:rPr>
                <w:rStyle w:val="eop"/>
                <w:rFonts w:asciiTheme="minorHAnsi" w:hAnsiTheme="minorHAnsi" w:cstheme="minorHAnsi"/>
                <w:sz w:val="18"/>
                <w:szCs w:val="20"/>
              </w:rPr>
              <w:t xml:space="preserve"> </w:t>
            </w:r>
            <w:proofErr w:type="spellStart"/>
            <w:r w:rsidRPr="00B46E7E">
              <w:rPr>
                <w:rStyle w:val="eop"/>
                <w:rFonts w:asciiTheme="minorHAnsi" w:hAnsiTheme="minorHAnsi" w:cstheme="minorHAnsi"/>
                <w:sz w:val="18"/>
                <w:szCs w:val="20"/>
              </w:rPr>
              <w:t>braucht</w:t>
            </w:r>
            <w:proofErr w:type="spellEnd"/>
            <w:r w:rsidRPr="00B46E7E">
              <w:rPr>
                <w:rStyle w:val="eop"/>
                <w:rFonts w:asciiTheme="minorHAnsi" w:hAnsiTheme="minorHAnsi" w:cstheme="minorHAnsi"/>
                <w:sz w:val="18"/>
                <w:szCs w:val="20"/>
              </w:rPr>
              <w:t xml:space="preserve"> die </w:t>
            </w:r>
            <w:proofErr w:type="spellStart"/>
            <w:r w:rsidRPr="00B46E7E">
              <w:rPr>
                <w:rStyle w:val="eop"/>
                <w:rFonts w:asciiTheme="minorHAnsi" w:hAnsiTheme="minorHAnsi" w:cstheme="minorHAnsi"/>
                <w:sz w:val="18"/>
                <w:szCs w:val="20"/>
              </w:rPr>
              <w:t>Lehrerin</w:t>
            </w:r>
            <w:proofErr w:type="spellEnd"/>
            <w:r w:rsidRPr="00B46E7E">
              <w:rPr>
                <w:rStyle w:val="eop"/>
                <w:rFonts w:asciiTheme="minorHAnsi" w:hAnsiTheme="minorHAnsi" w:cstheme="minorHAnsi"/>
                <w:sz w:val="18"/>
                <w:szCs w:val="20"/>
              </w:rPr>
              <w:t xml:space="preserve">, </w:t>
            </w:r>
            <w:proofErr w:type="spellStart"/>
            <w:r w:rsidRPr="00B46E7E">
              <w:rPr>
                <w:rStyle w:val="eop"/>
                <w:rFonts w:asciiTheme="minorHAnsi" w:hAnsiTheme="minorHAnsi" w:cstheme="minorHAnsi"/>
                <w:sz w:val="18"/>
                <w:szCs w:val="20"/>
              </w:rPr>
              <w:t>um</w:t>
            </w:r>
            <w:proofErr w:type="spellEnd"/>
            <w:r w:rsidRPr="00B46E7E">
              <w:rPr>
                <w:rStyle w:val="eop"/>
                <w:rFonts w:asciiTheme="minorHAnsi" w:hAnsiTheme="minorHAnsi" w:cstheme="minorHAnsi"/>
                <w:sz w:val="18"/>
                <w:szCs w:val="20"/>
              </w:rPr>
              <w:t xml:space="preserve"> die </w:t>
            </w:r>
            <w:proofErr w:type="spellStart"/>
            <w:r w:rsidRPr="00B46E7E">
              <w:rPr>
                <w:rStyle w:val="eop"/>
                <w:rFonts w:asciiTheme="minorHAnsi" w:hAnsiTheme="minorHAnsi" w:cstheme="minorHAnsi"/>
                <w:sz w:val="18"/>
                <w:szCs w:val="20"/>
              </w:rPr>
              <w:t>Kuchen</w:t>
            </w:r>
            <w:proofErr w:type="spellEnd"/>
            <w:r w:rsidRPr="00B46E7E">
              <w:rPr>
                <w:rStyle w:val="eop"/>
                <w:rFonts w:asciiTheme="minorHAnsi" w:hAnsiTheme="minorHAnsi" w:cstheme="minorHAnsi"/>
                <w:sz w:val="18"/>
                <w:szCs w:val="20"/>
              </w:rPr>
              <w:t xml:space="preserve"> von Benoît </w:t>
            </w:r>
            <w:proofErr w:type="spellStart"/>
            <w:r w:rsidRPr="00B46E7E">
              <w:rPr>
                <w:rStyle w:val="eop"/>
                <w:rFonts w:asciiTheme="minorHAnsi" w:hAnsiTheme="minorHAnsi" w:cstheme="minorHAnsi"/>
                <w:sz w:val="18"/>
                <w:szCs w:val="20"/>
              </w:rPr>
              <w:t>und</w:t>
            </w:r>
            <w:proofErr w:type="spellEnd"/>
            <w:r w:rsidRPr="00B46E7E">
              <w:rPr>
                <w:rStyle w:val="eop"/>
                <w:rFonts w:asciiTheme="minorHAnsi" w:hAnsiTheme="minorHAnsi" w:cstheme="minorHAnsi"/>
                <w:sz w:val="18"/>
                <w:szCs w:val="20"/>
              </w:rPr>
              <w:t xml:space="preserve"> </w:t>
            </w:r>
            <w:proofErr w:type="spellStart"/>
            <w:r w:rsidRPr="00B46E7E">
              <w:rPr>
                <w:rStyle w:val="eop"/>
                <w:rFonts w:asciiTheme="minorHAnsi" w:hAnsiTheme="minorHAnsi" w:cstheme="minorHAnsi"/>
                <w:sz w:val="18"/>
                <w:szCs w:val="20"/>
              </w:rPr>
              <w:t>Maevy</w:t>
            </w:r>
            <w:proofErr w:type="spellEnd"/>
            <w:r w:rsidRPr="00B46E7E">
              <w:rPr>
                <w:rStyle w:val="eop"/>
                <w:rFonts w:asciiTheme="minorHAnsi" w:hAnsiTheme="minorHAnsi" w:cstheme="minorHAnsi"/>
                <w:sz w:val="18"/>
                <w:szCs w:val="20"/>
              </w:rPr>
              <w:t xml:space="preserve"> </w:t>
            </w:r>
            <w:proofErr w:type="spellStart"/>
            <w:r w:rsidRPr="00B46E7E">
              <w:rPr>
                <w:rStyle w:val="eop"/>
                <w:rFonts w:asciiTheme="minorHAnsi" w:hAnsiTheme="minorHAnsi" w:cstheme="minorHAnsi"/>
                <w:sz w:val="18"/>
                <w:szCs w:val="20"/>
              </w:rPr>
              <w:t>zu</w:t>
            </w:r>
            <w:proofErr w:type="spellEnd"/>
            <w:r w:rsidRPr="00B46E7E">
              <w:rPr>
                <w:rStyle w:val="eop"/>
                <w:rFonts w:asciiTheme="minorHAnsi" w:hAnsiTheme="minorHAnsi" w:cstheme="minorHAnsi"/>
                <w:sz w:val="18"/>
                <w:szCs w:val="20"/>
              </w:rPr>
              <w:t xml:space="preserve"> </w:t>
            </w:r>
            <w:proofErr w:type="spellStart"/>
            <w:r w:rsidRPr="00B46E7E">
              <w:rPr>
                <w:rStyle w:val="eop"/>
                <w:rFonts w:asciiTheme="minorHAnsi" w:hAnsiTheme="minorHAnsi" w:cstheme="minorHAnsi"/>
                <w:sz w:val="18"/>
                <w:szCs w:val="20"/>
              </w:rPr>
              <w:t>dekorieren</w:t>
            </w:r>
            <w:proofErr w:type="spellEnd"/>
            <w:r w:rsidRPr="00B46E7E">
              <w:rPr>
                <w:rStyle w:val="eop"/>
                <w:rFonts w:asciiTheme="minorHAnsi" w:hAnsiTheme="minorHAnsi" w:cstheme="minorHAnsi"/>
                <w:sz w:val="18"/>
                <w:szCs w:val="20"/>
              </w:rPr>
              <w:t xml:space="preserve"> ?</w:t>
            </w:r>
          </w:p>
        </w:tc>
        <w:tc>
          <w:tcPr>
            <w:tcW w:w="3755" w:type="dxa"/>
            <w:tcBorders>
              <w:top w:val="single" w:sz="4" w:space="0" w:color="auto"/>
              <w:left w:val="single" w:sz="4" w:space="0" w:color="auto"/>
              <w:bottom w:val="nil"/>
              <w:right w:val="single" w:sz="4" w:space="0" w:color="auto"/>
            </w:tcBorders>
          </w:tcPr>
          <w:p w14:paraId="5E68611B" w14:textId="77777777" w:rsidR="00316BFE" w:rsidRPr="00B46E7E"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18"/>
              </w:rPr>
            </w:pPr>
          </w:p>
        </w:tc>
      </w:tr>
      <w:tr w:rsidR="00316BFE" w:rsidRPr="00B46E7E" w14:paraId="48F968F0" w14:textId="77777777" w:rsidTr="00B46E7E">
        <w:trPr>
          <w:cantSplit/>
          <w:trHeight w:val="1462"/>
        </w:trPr>
        <w:tc>
          <w:tcPr>
            <w:tcW w:w="563" w:type="dxa"/>
            <w:vMerge/>
            <w:textDirection w:val="btLr"/>
            <w:vAlign w:val="center"/>
          </w:tcPr>
          <w:p w14:paraId="3E7CAF28" w14:textId="77777777" w:rsidR="00316BFE" w:rsidRPr="00B46E7E" w:rsidRDefault="00316BFE" w:rsidP="00316BFE">
            <w:pPr>
              <w:widowControl w:val="0"/>
              <w:ind w:left="113" w:right="113"/>
              <w:jc w:val="center"/>
              <w:rPr>
                <w:rStyle w:val="normaltextrun"/>
                <w:rFonts w:eastAsia="Calibri" w:cstheme="minorHAnsi"/>
                <w:b/>
                <w:bCs/>
                <w:szCs w:val="16"/>
              </w:rPr>
            </w:pPr>
          </w:p>
        </w:tc>
        <w:tc>
          <w:tcPr>
            <w:tcW w:w="1877" w:type="dxa"/>
            <w:tcBorders>
              <w:top w:val="nil"/>
              <w:bottom w:val="single" w:sz="4" w:space="0" w:color="auto"/>
              <w:right w:val="nil"/>
            </w:tcBorders>
            <w:shd w:val="clear" w:color="auto" w:fill="auto"/>
          </w:tcPr>
          <w:p w14:paraId="505865C0" w14:textId="77777777" w:rsidR="00316BFE" w:rsidRPr="00B46E7E" w:rsidRDefault="00316BFE" w:rsidP="00316BFE">
            <w:pPr>
              <w:widowControl w:val="0"/>
              <w:ind w:left="113" w:right="113"/>
              <w:jc w:val="center"/>
              <w:rPr>
                <w:rStyle w:val="normaltextrun"/>
                <w:rFonts w:eastAsia="Calibri" w:cstheme="minorHAnsi"/>
                <w:b/>
                <w:bCs/>
                <w:szCs w:val="16"/>
              </w:rPr>
            </w:pPr>
          </w:p>
        </w:tc>
        <w:tc>
          <w:tcPr>
            <w:tcW w:w="1880" w:type="dxa"/>
            <w:tcBorders>
              <w:top w:val="nil"/>
              <w:left w:val="nil"/>
              <w:bottom w:val="single" w:sz="4" w:space="0" w:color="auto"/>
              <w:right w:val="single" w:sz="4" w:space="0" w:color="auto"/>
            </w:tcBorders>
            <w:shd w:val="clear" w:color="auto" w:fill="auto"/>
          </w:tcPr>
          <w:p w14:paraId="6A4456E1"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i/>
                <w:iCs/>
                <w:sz w:val="18"/>
                <w:szCs w:val="20"/>
              </w:rPr>
            </w:pPr>
          </w:p>
        </w:tc>
        <w:tc>
          <w:tcPr>
            <w:tcW w:w="1877" w:type="dxa"/>
            <w:tcBorders>
              <w:top w:val="nil"/>
              <w:left w:val="single" w:sz="4" w:space="0" w:color="auto"/>
              <w:bottom w:val="single" w:sz="4" w:space="0" w:color="auto"/>
              <w:right w:val="nil"/>
            </w:tcBorders>
          </w:tcPr>
          <w:p w14:paraId="5AC5F7AA"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80" w:type="dxa"/>
            <w:gridSpan w:val="2"/>
            <w:tcBorders>
              <w:top w:val="nil"/>
              <w:left w:val="nil"/>
              <w:bottom w:val="single" w:sz="4" w:space="0" w:color="auto"/>
              <w:right w:val="single" w:sz="4" w:space="0" w:color="auto"/>
            </w:tcBorders>
          </w:tcPr>
          <w:p w14:paraId="77BB0D3F"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i/>
                <w:iCs/>
                <w:sz w:val="18"/>
                <w:szCs w:val="20"/>
              </w:rPr>
            </w:pPr>
          </w:p>
        </w:tc>
        <w:tc>
          <w:tcPr>
            <w:tcW w:w="3757" w:type="dxa"/>
            <w:tcBorders>
              <w:top w:val="single" w:sz="4" w:space="0" w:color="auto"/>
              <w:left w:val="single" w:sz="4" w:space="0" w:color="auto"/>
              <w:bottom w:val="single" w:sz="4" w:space="0" w:color="auto"/>
              <w:right w:val="single" w:sz="4" w:space="0" w:color="auto"/>
            </w:tcBorders>
          </w:tcPr>
          <w:p w14:paraId="42A0B267" w14:textId="691EE681"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B46E7E">
              <w:rPr>
                <w:rStyle w:val="normaltextrun"/>
                <w:rFonts w:asciiTheme="minorHAnsi" w:hAnsiTheme="minorHAnsi" w:cstheme="minorHAnsi"/>
                <w:i/>
                <w:iCs/>
                <w:sz w:val="18"/>
                <w:szCs w:val="18"/>
              </w:rPr>
              <w:t xml:space="preserve">Bilingue </w:t>
            </w:r>
            <w:r w:rsidRPr="00B46E7E">
              <w:rPr>
                <w:rStyle w:val="normaltextrun"/>
                <w:rFonts w:asciiTheme="minorHAnsi" w:hAnsiTheme="minorHAnsi" w:cstheme="minorHAnsi"/>
                <w:sz w:val="18"/>
                <w:szCs w:val="18"/>
              </w:rPr>
              <w:t xml:space="preserve">– </w:t>
            </w:r>
            <w:r w:rsidRPr="00B46E7E">
              <w:rPr>
                <w:rStyle w:val="eop"/>
                <w:rFonts w:asciiTheme="minorHAnsi" w:hAnsiTheme="minorHAnsi" w:cstheme="minorHAnsi"/>
                <w:b/>
                <w:bCs/>
                <w:sz w:val="18"/>
                <w:szCs w:val="18"/>
                <w:u w:val="single"/>
                <w:lang w:val="de-DE"/>
              </w:rPr>
              <w:t>Die Textmarker</w:t>
            </w:r>
          </w:p>
          <w:p w14:paraId="29E8FA14"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18"/>
                <w:lang w:val="de-DE"/>
              </w:rPr>
            </w:pPr>
            <w:r w:rsidRPr="00B46E7E">
              <w:rPr>
                <w:rStyle w:val="normaltextrun"/>
                <w:rFonts w:asciiTheme="minorHAnsi" w:hAnsiTheme="minorHAnsi" w:cstheme="minorHAnsi"/>
                <w:sz w:val="18"/>
                <w:szCs w:val="18"/>
                <w:lang w:val="de-DE"/>
              </w:rPr>
              <w:t>Ich habe</w:t>
            </w:r>
            <w:r w:rsidRPr="00B46E7E">
              <w:rPr>
                <w:rStyle w:val="eop"/>
                <w:rFonts w:asciiTheme="minorHAnsi" w:hAnsiTheme="minorHAnsi" w:cstheme="minorHAnsi"/>
                <w:b/>
                <w:bCs/>
                <w:sz w:val="18"/>
                <w:szCs w:val="20"/>
                <w:lang w:val="de-DE"/>
              </w:rPr>
              <w:t xml:space="preserve"> </w:t>
            </w:r>
            <w:r w:rsidRPr="00B46E7E">
              <w:rPr>
                <w:rStyle w:val="eop"/>
                <w:rFonts w:asciiTheme="minorHAnsi" w:hAnsiTheme="minorHAnsi" w:cstheme="minorHAnsi"/>
                <w:sz w:val="18"/>
                <w:szCs w:val="20"/>
                <w:lang w:val="de-DE"/>
              </w:rPr>
              <w:t>schon 2</w:t>
            </w:r>
            <w:r w:rsidRPr="00B46E7E">
              <w:rPr>
                <w:rStyle w:val="normaltextrun"/>
                <w:rFonts w:asciiTheme="minorHAnsi" w:hAnsiTheme="minorHAnsi" w:cstheme="minorHAnsi"/>
                <w:sz w:val="18"/>
                <w:szCs w:val="18"/>
                <w:lang w:val="de-DE"/>
              </w:rPr>
              <w:t xml:space="preserve"> Textmarker. Auf dem Foto siehst du, was Kevin mir gibt.</w:t>
            </w:r>
          </w:p>
          <w:p w14:paraId="69CEA7E1" w14:textId="77777777" w:rsidR="00316BFE" w:rsidRPr="00B46E7E" w:rsidRDefault="00316BFE" w:rsidP="00316BFE">
            <w:pPr>
              <w:pStyle w:val="paragraph"/>
              <w:widowControl w:val="0"/>
              <w:spacing w:beforeAutospacing="0" w:afterAutospacing="0"/>
              <w:jc w:val="center"/>
              <w:textAlignment w:val="baseline"/>
              <w:rPr>
                <w:rStyle w:val="eop"/>
                <w:rFonts w:asciiTheme="minorHAnsi" w:hAnsiTheme="minorHAnsi" w:cstheme="minorHAnsi"/>
                <w:b/>
                <w:bCs/>
                <w:sz w:val="18"/>
                <w:szCs w:val="18"/>
                <w:u w:val="single"/>
              </w:rPr>
            </w:pPr>
            <w:r w:rsidRPr="00B46E7E">
              <w:rPr>
                <w:rFonts w:asciiTheme="minorHAnsi" w:hAnsiTheme="minorHAnsi" w:cstheme="minorHAnsi"/>
                <w:noProof/>
              </w:rPr>
              <w:drawing>
                <wp:inline distT="0" distB="0" distL="0" distR="0" wp14:anchorId="27BD0AC7" wp14:editId="1A533269">
                  <wp:extent cx="1468120" cy="1101090"/>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7"/>
                          <a:stretch>
                            <a:fillRect/>
                          </a:stretch>
                        </pic:blipFill>
                        <pic:spPr bwMode="auto">
                          <a:xfrm>
                            <a:off x="0" y="0"/>
                            <a:ext cx="1468120" cy="1101090"/>
                          </a:xfrm>
                          <a:prstGeom prst="rect">
                            <a:avLst/>
                          </a:prstGeom>
                        </pic:spPr>
                      </pic:pic>
                    </a:graphicData>
                  </a:graphic>
                </wp:inline>
              </w:drawing>
            </w:r>
          </w:p>
          <w:p w14:paraId="5DF81795" w14:textId="380B620B"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i/>
                <w:iCs/>
                <w:sz w:val="18"/>
                <w:szCs w:val="20"/>
              </w:rPr>
            </w:pPr>
            <w:r w:rsidRPr="00B46E7E">
              <w:rPr>
                <w:rStyle w:val="normaltextrun"/>
                <w:rFonts w:asciiTheme="minorHAnsi" w:eastAsia="Calibri" w:hAnsiTheme="minorHAnsi" w:cstheme="minorHAnsi"/>
                <w:sz w:val="18"/>
                <w:szCs w:val="18"/>
                <w:lang w:val="de-DE" w:eastAsia="en-US"/>
              </w:rPr>
              <w:t>Wie viele Textmarker habe ich jetzt?</w:t>
            </w:r>
          </w:p>
        </w:tc>
        <w:tc>
          <w:tcPr>
            <w:tcW w:w="3755" w:type="dxa"/>
            <w:tcBorders>
              <w:top w:val="nil"/>
              <w:left w:val="single" w:sz="4" w:space="0" w:color="auto"/>
              <w:bottom w:val="single" w:sz="4" w:space="0" w:color="auto"/>
              <w:right w:val="single" w:sz="4" w:space="0" w:color="auto"/>
            </w:tcBorders>
          </w:tcPr>
          <w:p w14:paraId="11AD85F9" w14:textId="77777777" w:rsidR="00316BFE" w:rsidRPr="00B46E7E"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18"/>
              </w:rPr>
            </w:pPr>
          </w:p>
        </w:tc>
      </w:tr>
      <w:tr w:rsidR="00316BFE" w:rsidRPr="00B46E7E" w14:paraId="4DAF4E97" w14:textId="77777777" w:rsidTr="00B46E7E">
        <w:trPr>
          <w:cantSplit/>
          <w:trHeight w:val="1462"/>
        </w:trPr>
        <w:tc>
          <w:tcPr>
            <w:tcW w:w="563" w:type="dxa"/>
            <w:shd w:val="clear" w:color="auto" w:fill="E7E6E6" w:themeFill="background2"/>
            <w:vAlign w:val="center"/>
          </w:tcPr>
          <w:p w14:paraId="5CC76978" w14:textId="77777777" w:rsidR="00316BFE" w:rsidRPr="00B46E7E" w:rsidRDefault="00316BFE" w:rsidP="00316BFE">
            <w:pPr>
              <w:widowControl w:val="0"/>
              <w:jc w:val="center"/>
              <w:rPr>
                <w:rStyle w:val="normaltextrun"/>
                <w:rFonts w:cstheme="minorHAnsi"/>
                <w:b/>
                <w:bCs/>
                <w:i/>
                <w:sz w:val="24"/>
                <w:szCs w:val="16"/>
              </w:rPr>
            </w:pPr>
            <w:r w:rsidRPr="00B46E7E">
              <w:rPr>
                <w:rStyle w:val="normaltextrun"/>
                <w:rFonts w:eastAsia="Calibri" w:cstheme="minorHAnsi"/>
                <w:b/>
                <w:bCs/>
                <w:i/>
                <w:sz w:val="24"/>
                <w:szCs w:val="16"/>
              </w:rPr>
              <w:lastRenderedPageBreak/>
              <w:t>MS</w:t>
            </w:r>
          </w:p>
        </w:tc>
        <w:tc>
          <w:tcPr>
            <w:tcW w:w="1877" w:type="dxa"/>
            <w:tcBorders>
              <w:top w:val="single" w:sz="4" w:space="0" w:color="auto"/>
              <w:right w:val="nil"/>
            </w:tcBorders>
            <w:shd w:val="clear" w:color="auto" w:fill="E7E6E6" w:themeFill="background2"/>
          </w:tcPr>
          <w:p w14:paraId="692603A6"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assiettes (MS)</w:t>
            </w:r>
          </w:p>
          <w:p w14:paraId="5CBFE6C7" w14:textId="7DD574FC"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Cs/>
                <w:sz w:val="18"/>
                <w:szCs w:val="20"/>
              </w:rPr>
              <w:t>Il y a 2 assiettes sur la table et 2 assiettes dans le placard. Combien y a-t-il d’assiettes en tout ?</w:t>
            </w:r>
            <w:r w:rsidRPr="00B46E7E">
              <w:rPr>
                <w:rStyle w:val="eop"/>
                <w:rFonts w:asciiTheme="minorHAnsi" w:hAnsiTheme="minorHAnsi" w:cstheme="minorHAnsi"/>
                <w:b/>
                <w:bCs/>
                <w:sz w:val="18"/>
                <w:szCs w:val="20"/>
                <w:u w:val="single"/>
              </w:rPr>
              <w:t xml:space="preserve"> </w:t>
            </w:r>
          </w:p>
        </w:tc>
        <w:tc>
          <w:tcPr>
            <w:tcW w:w="1880" w:type="dxa"/>
            <w:tcBorders>
              <w:top w:val="single" w:sz="4" w:space="0" w:color="auto"/>
              <w:left w:val="nil"/>
            </w:tcBorders>
            <w:shd w:val="clear" w:color="auto" w:fill="E7E6E6" w:themeFill="background2"/>
          </w:tcPr>
          <w:p w14:paraId="49055721"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voitures (MS)</w:t>
            </w:r>
          </w:p>
          <w:p w14:paraId="62620641" w14:textId="726FBD99"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normaltextrun"/>
                <w:rFonts w:asciiTheme="minorHAnsi" w:hAnsiTheme="minorHAnsi" w:cstheme="minorHAnsi"/>
                <w:sz w:val="18"/>
                <w:szCs w:val="20"/>
              </w:rPr>
              <w:t>Il y a 2 voitures sur le tapis et 1 voiture dans le bac. Combien y a-t-il de voitures en tout ?</w:t>
            </w:r>
            <w:r w:rsidRPr="00B46E7E">
              <w:rPr>
                <w:rStyle w:val="eop"/>
                <w:rFonts w:asciiTheme="minorHAnsi" w:hAnsiTheme="minorHAnsi" w:cstheme="minorHAnsi"/>
                <w:b/>
                <w:bCs/>
                <w:sz w:val="18"/>
                <w:szCs w:val="20"/>
                <w:u w:val="single"/>
              </w:rPr>
              <w:t xml:space="preserve"> </w:t>
            </w:r>
          </w:p>
        </w:tc>
        <w:tc>
          <w:tcPr>
            <w:tcW w:w="1877" w:type="dxa"/>
            <w:tcBorders>
              <w:top w:val="single" w:sz="4" w:space="0" w:color="auto"/>
              <w:bottom w:val="single" w:sz="6" w:space="0" w:color="000000"/>
              <w:right w:val="nil"/>
            </w:tcBorders>
            <w:shd w:val="clear" w:color="auto" w:fill="E7E6E6" w:themeFill="background2"/>
          </w:tcPr>
          <w:p w14:paraId="6596E346" w14:textId="030B18F4"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ballons</w:t>
            </w:r>
            <w:r w:rsidR="005B7416">
              <w:rPr>
                <w:rStyle w:val="eop"/>
                <w:rFonts w:asciiTheme="minorHAnsi" w:hAnsiTheme="minorHAnsi" w:cstheme="minorHAnsi"/>
                <w:b/>
                <w:bCs/>
                <w:sz w:val="18"/>
                <w:szCs w:val="20"/>
                <w:u w:val="single"/>
              </w:rPr>
              <w:t xml:space="preserve"> (MS)</w:t>
            </w:r>
          </w:p>
          <w:p w14:paraId="6899D157" w14:textId="50583AD1"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r w:rsidRPr="00B46E7E">
              <w:rPr>
                <w:rStyle w:val="normaltextrun"/>
                <w:rFonts w:asciiTheme="minorHAnsi" w:hAnsiTheme="minorHAnsi" w:cstheme="minorHAnsi"/>
                <w:sz w:val="18"/>
                <w:szCs w:val="20"/>
              </w:rPr>
              <w:t>J’ai 5 ballons dans ma caisse. J’en lance 3. Combien y en a-t-il maintenant dans la caisse ?</w:t>
            </w:r>
          </w:p>
          <w:p w14:paraId="6BA26791" w14:textId="43C98F38"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tc>
        <w:tc>
          <w:tcPr>
            <w:tcW w:w="1880" w:type="dxa"/>
            <w:gridSpan w:val="2"/>
            <w:tcBorders>
              <w:top w:val="single" w:sz="4" w:space="0" w:color="auto"/>
              <w:left w:val="nil"/>
              <w:bottom w:val="single" w:sz="6" w:space="0" w:color="000000"/>
              <w:right w:val="single" w:sz="6" w:space="0" w:color="000000"/>
            </w:tcBorders>
            <w:shd w:val="clear" w:color="auto" w:fill="E7E6E6" w:themeFill="background2"/>
          </w:tcPr>
          <w:p w14:paraId="506C0369" w14:textId="68095304"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cartes</w:t>
            </w:r>
            <w:r w:rsidR="005B7416">
              <w:rPr>
                <w:rStyle w:val="eop"/>
                <w:rFonts w:asciiTheme="minorHAnsi" w:hAnsiTheme="minorHAnsi" w:cstheme="minorHAnsi"/>
                <w:b/>
                <w:bCs/>
                <w:sz w:val="18"/>
                <w:szCs w:val="20"/>
                <w:u w:val="single"/>
              </w:rPr>
              <w:t xml:space="preserve"> (MS)</w:t>
            </w:r>
          </w:p>
          <w:p w14:paraId="2B7B0D9D" w14:textId="63D54435"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r w:rsidRPr="00B46E7E">
              <w:rPr>
                <w:rStyle w:val="normaltextrun"/>
                <w:rFonts w:asciiTheme="minorHAnsi" w:hAnsiTheme="minorHAnsi" w:cstheme="minorHAnsi"/>
                <w:sz w:val="18"/>
                <w:szCs w:val="20"/>
              </w:rPr>
              <w:t>J’ai 4 cartes dans ma poche. J’en perds 1 pendant la récréation. Combien cela me fait-il de cartes à la fin de la récréation ?</w:t>
            </w:r>
          </w:p>
          <w:p w14:paraId="2AC614DB"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p w14:paraId="0C1AE0B7" w14:textId="77777777" w:rsidR="00316BFE" w:rsidRPr="00B46E7E" w:rsidRDefault="00316BFE" w:rsidP="00316BFE">
            <w:pPr>
              <w:pStyle w:val="Corpsdetexte"/>
              <w:widowControl w:val="0"/>
              <w:spacing w:after="0"/>
              <w:textAlignment w:val="baseline"/>
              <w:rPr>
                <w:rStyle w:val="normaltextrun"/>
                <w:rFonts w:cstheme="minorHAnsi"/>
                <w:sz w:val="18"/>
                <w:szCs w:val="20"/>
              </w:rPr>
            </w:pPr>
          </w:p>
        </w:tc>
        <w:tc>
          <w:tcPr>
            <w:tcW w:w="3757" w:type="dxa"/>
            <w:tcBorders>
              <w:top w:val="single" w:sz="4" w:space="0" w:color="auto"/>
              <w:left w:val="single" w:sz="6" w:space="0" w:color="000000"/>
            </w:tcBorders>
            <w:shd w:val="clear" w:color="auto" w:fill="E7E6E6" w:themeFill="background2"/>
          </w:tcPr>
          <w:p w14:paraId="7E2B8712"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sz w:val="18"/>
                <w:szCs w:val="20"/>
                <w:u w:val="single"/>
              </w:rPr>
            </w:pPr>
            <w:r w:rsidRPr="00B46E7E">
              <w:rPr>
                <w:rStyle w:val="eop"/>
                <w:rFonts w:asciiTheme="minorHAnsi" w:hAnsiTheme="minorHAnsi" w:cstheme="minorHAnsi"/>
                <w:b/>
                <w:sz w:val="18"/>
                <w:szCs w:val="20"/>
                <w:u w:val="single"/>
              </w:rPr>
              <w:t>Les gâteaux d’anniversaire (MS)</w:t>
            </w:r>
          </w:p>
          <w:p w14:paraId="66E9BF63" w14:textId="77777777" w:rsidR="00316BFE" w:rsidRPr="00B46E7E" w:rsidRDefault="00316BFE" w:rsidP="00316BFE">
            <w:pPr>
              <w:pStyle w:val="paragraph"/>
              <w:widowControl w:val="0"/>
              <w:spacing w:beforeAutospacing="0" w:afterAutospacing="0"/>
              <w:jc w:val="both"/>
              <w:textAlignment w:val="baseline"/>
              <w:rPr>
                <w:rStyle w:val="eop"/>
                <w:rFonts w:asciiTheme="minorHAnsi" w:hAnsiTheme="minorHAnsi" w:cstheme="minorHAnsi"/>
                <w:sz w:val="18"/>
                <w:szCs w:val="20"/>
              </w:rPr>
            </w:pPr>
            <w:r w:rsidRPr="00B46E7E">
              <w:rPr>
                <w:rStyle w:val="eop"/>
                <w:rFonts w:asciiTheme="minorHAnsi" w:hAnsiTheme="minorHAnsi" w:cstheme="minorHAnsi"/>
                <w:sz w:val="18"/>
                <w:szCs w:val="20"/>
              </w:rPr>
              <w:t>Voici le gâteau de Louis.</w:t>
            </w:r>
          </w:p>
          <w:p w14:paraId="306030ED" w14:textId="77777777" w:rsidR="00316BFE" w:rsidRPr="00B46E7E" w:rsidRDefault="00316BFE" w:rsidP="00316BFE">
            <w:pPr>
              <w:pStyle w:val="paragraph"/>
              <w:widowControl w:val="0"/>
              <w:spacing w:beforeAutospacing="0" w:afterAutospacing="0"/>
              <w:jc w:val="center"/>
              <w:textAlignment w:val="baseline"/>
              <w:rPr>
                <w:rStyle w:val="eop"/>
                <w:rFonts w:asciiTheme="minorHAnsi" w:hAnsiTheme="minorHAnsi" w:cstheme="minorHAnsi"/>
                <w:sz w:val="18"/>
                <w:szCs w:val="20"/>
              </w:rPr>
            </w:pPr>
            <w:r w:rsidRPr="00B46E7E">
              <w:rPr>
                <w:rFonts w:asciiTheme="minorHAnsi" w:hAnsiTheme="minorHAnsi" w:cstheme="minorHAnsi"/>
                <w:noProof/>
              </w:rPr>
              <w:drawing>
                <wp:inline distT="0" distB="0" distL="0" distR="0" wp14:anchorId="16066BC6" wp14:editId="0EBC718E">
                  <wp:extent cx="993207" cy="922020"/>
                  <wp:effectExtent l="0" t="0" r="0" b="0"/>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8"/>
                          <a:stretch>
                            <a:fillRect/>
                          </a:stretch>
                        </pic:blipFill>
                        <pic:spPr bwMode="auto">
                          <a:xfrm>
                            <a:off x="0" y="0"/>
                            <a:ext cx="1003285" cy="931375"/>
                          </a:xfrm>
                          <a:prstGeom prst="rect">
                            <a:avLst/>
                          </a:prstGeom>
                        </pic:spPr>
                      </pic:pic>
                    </a:graphicData>
                  </a:graphic>
                </wp:inline>
              </w:drawing>
            </w:r>
          </w:p>
          <w:p w14:paraId="7541C684" w14:textId="305DB556"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r w:rsidRPr="00B46E7E">
              <w:rPr>
                <w:rStyle w:val="normaltextrun"/>
                <w:rFonts w:asciiTheme="minorHAnsi" w:hAnsiTheme="minorHAnsi" w:cstheme="minorHAnsi"/>
                <w:sz w:val="18"/>
                <w:szCs w:val="20"/>
              </w:rPr>
              <w:t>La mascotte de la classe fête aussi son anniversaire : elle a 1 an.</w:t>
            </w:r>
          </w:p>
          <w:p w14:paraId="1602600A" w14:textId="3F92AB95"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r w:rsidRPr="00B46E7E">
              <w:rPr>
                <w:rStyle w:val="normaltextrun"/>
                <w:rFonts w:asciiTheme="minorHAnsi" w:hAnsiTheme="minorHAnsi" w:cstheme="minorHAnsi"/>
                <w:sz w:val="18"/>
                <w:szCs w:val="20"/>
              </w:rPr>
              <w:t>Combien faut-il de bougies à la maîtresse pour décorer les gâteaux de Louis et de la mascotte ?</w:t>
            </w:r>
          </w:p>
          <w:p w14:paraId="26FABD07" w14:textId="77777777" w:rsidR="00316BFE" w:rsidRPr="00B46E7E"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20"/>
              </w:rPr>
            </w:pPr>
          </w:p>
          <w:p w14:paraId="7C327920" w14:textId="1A970208"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B46E7E">
              <w:rPr>
                <w:rStyle w:val="eop"/>
                <w:rFonts w:asciiTheme="minorHAnsi" w:hAnsiTheme="minorHAnsi" w:cstheme="minorHAnsi"/>
                <w:b/>
                <w:bCs/>
                <w:sz w:val="18"/>
                <w:szCs w:val="18"/>
                <w:u w:val="single"/>
              </w:rPr>
              <w:t>Les feutres</w:t>
            </w:r>
            <w:r w:rsidR="005B7416">
              <w:rPr>
                <w:rStyle w:val="eop"/>
                <w:rFonts w:asciiTheme="minorHAnsi" w:hAnsiTheme="minorHAnsi" w:cstheme="minorHAnsi"/>
                <w:b/>
                <w:bCs/>
                <w:sz w:val="18"/>
                <w:szCs w:val="18"/>
                <w:u w:val="single"/>
              </w:rPr>
              <w:t xml:space="preserve"> (MS)</w:t>
            </w:r>
          </w:p>
          <w:p w14:paraId="375DBAAF" w14:textId="5993CE26" w:rsidR="00316BFE" w:rsidRPr="00B46E7E" w:rsidRDefault="00B46E7E" w:rsidP="00316BFE">
            <w:pPr>
              <w:pStyle w:val="paragraph"/>
              <w:widowControl w:val="0"/>
              <w:spacing w:beforeAutospacing="0" w:afterAutospacing="0"/>
              <w:textAlignment w:val="baseline"/>
              <w:rPr>
                <w:rStyle w:val="normaltextrun"/>
                <w:rFonts w:asciiTheme="minorHAnsi" w:hAnsiTheme="minorHAnsi" w:cstheme="minorHAnsi"/>
                <w:sz w:val="18"/>
                <w:szCs w:val="18"/>
              </w:rPr>
            </w:pPr>
            <w:r w:rsidRPr="00B46E7E">
              <w:rPr>
                <w:rFonts w:asciiTheme="minorHAnsi" w:hAnsiTheme="minorHAnsi" w:cstheme="minorHAnsi"/>
                <w:noProof/>
              </w:rPr>
              <w:drawing>
                <wp:anchor distT="635" distB="0" distL="0" distR="8890" simplePos="0" relativeHeight="251662336" behindDoc="0" locked="0" layoutInCell="1" allowOverlap="1" wp14:anchorId="2161A4EB" wp14:editId="7C00C0C4">
                  <wp:simplePos x="0" y="0"/>
                  <wp:positionH relativeFrom="column">
                    <wp:posOffset>847725</wp:posOffset>
                  </wp:positionH>
                  <wp:positionV relativeFrom="paragraph">
                    <wp:posOffset>62865</wp:posOffset>
                  </wp:positionV>
                  <wp:extent cx="582295" cy="832485"/>
                  <wp:effectExtent l="8255" t="10795" r="16510" b="16510"/>
                  <wp:wrapSquare wrapText="largest"/>
                  <wp:docPr id="4" name="Image2"/>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9"/>
                          <a:stretch/>
                        </pic:blipFill>
                        <pic:spPr>
                          <a:xfrm rot="5446800">
                            <a:off x="0" y="0"/>
                            <a:ext cx="582295" cy="832485"/>
                          </a:xfrm>
                          <a:prstGeom prst="rect">
                            <a:avLst/>
                          </a:prstGeom>
                          <a:ln w="0">
                            <a:noFill/>
                          </a:ln>
                        </pic:spPr>
                      </pic:pic>
                    </a:graphicData>
                  </a:graphic>
                  <wp14:sizeRelH relativeFrom="margin">
                    <wp14:pctWidth>0</wp14:pctWidth>
                  </wp14:sizeRelH>
                  <wp14:sizeRelV relativeFrom="margin">
                    <wp14:pctHeight>0</wp14:pctHeight>
                  </wp14:sizeRelV>
                </wp:anchor>
              </w:drawing>
            </w:r>
            <w:r w:rsidR="00316BFE" w:rsidRPr="00B46E7E">
              <w:rPr>
                <w:rStyle w:val="normaltextrun"/>
                <w:rFonts w:asciiTheme="minorHAnsi" w:hAnsiTheme="minorHAnsi" w:cstheme="minorHAnsi"/>
                <w:sz w:val="18"/>
                <w:szCs w:val="18"/>
              </w:rPr>
              <w:t>J’ai 1 feutre. Voici ce que me donne Kevin :</w:t>
            </w:r>
          </w:p>
          <w:p w14:paraId="21CFA15F" w14:textId="77777777" w:rsidR="00316BFE" w:rsidRPr="00B46E7E" w:rsidRDefault="00316BFE" w:rsidP="00316BFE">
            <w:pPr>
              <w:pStyle w:val="paragraph"/>
              <w:widowControl w:val="0"/>
              <w:spacing w:beforeAutospacing="0" w:afterAutospacing="0"/>
              <w:jc w:val="center"/>
              <w:textAlignment w:val="baseline"/>
              <w:rPr>
                <w:rStyle w:val="normaltextrun"/>
                <w:rFonts w:asciiTheme="minorHAnsi" w:hAnsiTheme="minorHAnsi" w:cstheme="minorHAnsi"/>
                <w:bCs/>
                <w:sz w:val="18"/>
                <w:szCs w:val="18"/>
              </w:rPr>
            </w:pPr>
          </w:p>
          <w:p w14:paraId="356E6C2A"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bCs/>
                <w:sz w:val="18"/>
                <w:szCs w:val="18"/>
              </w:rPr>
            </w:pPr>
          </w:p>
          <w:p w14:paraId="54BB5BB8"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bCs/>
                <w:sz w:val="18"/>
                <w:szCs w:val="18"/>
              </w:rPr>
            </w:pPr>
          </w:p>
          <w:p w14:paraId="32BA9250"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bCs/>
                <w:sz w:val="18"/>
                <w:szCs w:val="18"/>
              </w:rPr>
            </w:pPr>
          </w:p>
          <w:p w14:paraId="3A8BD331"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bCs/>
                <w:sz w:val="18"/>
                <w:szCs w:val="18"/>
              </w:rPr>
            </w:pPr>
          </w:p>
          <w:p w14:paraId="1974C302" w14:textId="6C05BE3E"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r w:rsidRPr="00B46E7E">
              <w:rPr>
                <w:rStyle w:val="normaltextrun"/>
                <w:rFonts w:asciiTheme="minorHAnsi" w:hAnsiTheme="minorHAnsi" w:cstheme="minorHAnsi"/>
                <w:sz w:val="18"/>
                <w:szCs w:val="18"/>
              </w:rPr>
              <w:t>Combien ai-je de feutres maintenant ?</w:t>
            </w:r>
          </w:p>
        </w:tc>
        <w:tc>
          <w:tcPr>
            <w:tcW w:w="3755" w:type="dxa"/>
            <w:tcBorders>
              <w:top w:val="single" w:sz="4" w:space="0" w:color="auto"/>
              <w:right w:val="single" w:sz="6" w:space="0" w:color="000000"/>
            </w:tcBorders>
            <w:shd w:val="clear" w:color="auto" w:fill="E7E6E6" w:themeFill="background2"/>
          </w:tcPr>
          <w:p w14:paraId="2F69E7C3"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b/>
                <w:sz w:val="18"/>
                <w:szCs w:val="20"/>
                <w:u w:val="single"/>
              </w:rPr>
            </w:pPr>
            <w:r w:rsidRPr="00B46E7E">
              <w:rPr>
                <w:rStyle w:val="normaltextrun"/>
                <w:rFonts w:asciiTheme="minorHAnsi" w:hAnsiTheme="minorHAnsi" w:cstheme="minorHAnsi"/>
                <w:b/>
                <w:sz w:val="18"/>
                <w:szCs w:val="20"/>
                <w:u w:val="single"/>
              </w:rPr>
              <w:t>Les colliers de perles (MS)</w:t>
            </w:r>
          </w:p>
          <w:p w14:paraId="24DC78F5" w14:textId="116A111B"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r w:rsidRPr="00B46E7E">
              <w:rPr>
                <w:rStyle w:val="normaltextrun"/>
                <w:rFonts w:asciiTheme="minorHAnsi" w:hAnsiTheme="minorHAnsi" w:cstheme="minorHAnsi"/>
                <w:sz w:val="18"/>
                <w:szCs w:val="20"/>
              </w:rPr>
              <w:t>Kaïs a fait un collier avec 2 perles jaunes et 3 perles rouges. Combien de perles Kaïs a-t-il utilisées en tout ?</w:t>
            </w:r>
          </w:p>
          <w:p w14:paraId="391914B0" w14:textId="77777777"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p w14:paraId="123B7AEF" w14:textId="77777777" w:rsidR="00316BFE" w:rsidRPr="00B46E7E"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20"/>
              </w:rPr>
            </w:pPr>
          </w:p>
          <w:p w14:paraId="0EE7D1E2" w14:textId="3634304E"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B46E7E">
              <w:rPr>
                <w:rStyle w:val="eop"/>
                <w:rFonts w:asciiTheme="minorHAnsi" w:hAnsiTheme="minorHAnsi" w:cstheme="minorHAnsi"/>
                <w:b/>
                <w:bCs/>
                <w:sz w:val="18"/>
                <w:szCs w:val="18"/>
                <w:u w:val="single"/>
              </w:rPr>
              <w:t>Les clémentines</w:t>
            </w:r>
            <w:r w:rsidR="005B7416">
              <w:rPr>
                <w:rStyle w:val="eop"/>
                <w:rFonts w:asciiTheme="minorHAnsi" w:hAnsiTheme="minorHAnsi" w:cstheme="minorHAnsi"/>
                <w:b/>
                <w:bCs/>
                <w:sz w:val="18"/>
                <w:szCs w:val="18"/>
                <w:u w:val="single"/>
              </w:rPr>
              <w:t xml:space="preserve"> (MS)</w:t>
            </w:r>
          </w:p>
          <w:p w14:paraId="6E6B8146" w14:textId="77777777" w:rsidR="00316BFE" w:rsidRPr="00B46E7E" w:rsidRDefault="00316BFE" w:rsidP="00316BFE">
            <w:pPr>
              <w:pStyle w:val="paragraph"/>
              <w:widowControl w:val="0"/>
              <w:spacing w:beforeAutospacing="0" w:afterAutospacing="0"/>
              <w:textAlignment w:val="baseline"/>
              <w:rPr>
                <w:rFonts w:asciiTheme="minorHAnsi" w:hAnsiTheme="minorHAnsi" w:cstheme="minorHAnsi"/>
              </w:rPr>
            </w:pPr>
            <w:r w:rsidRPr="00B46E7E">
              <w:rPr>
                <w:rStyle w:val="normaltextrun"/>
                <w:rFonts w:asciiTheme="minorHAnsi" w:eastAsia="Calibri" w:hAnsiTheme="minorHAnsi" w:cstheme="minorHAnsi"/>
                <w:color w:val="000000"/>
                <w:sz w:val="18"/>
                <w:szCs w:val="18"/>
              </w:rPr>
              <w:t>J’ai 4 clémentines dans mon panier. J’en mange 2.</w:t>
            </w:r>
          </w:p>
          <w:p w14:paraId="2D4B40C9" w14:textId="5E5B34CE"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r w:rsidRPr="00B46E7E">
              <w:rPr>
                <w:rStyle w:val="normaltextrun"/>
                <w:rFonts w:asciiTheme="minorHAnsi" w:eastAsia="Calibri" w:hAnsiTheme="minorHAnsi" w:cstheme="minorHAnsi"/>
                <w:color w:val="000000"/>
                <w:sz w:val="18"/>
                <w:szCs w:val="18"/>
              </w:rPr>
              <w:t>Combien y a-t-il de clémentines maintenant dans mon panier ?</w:t>
            </w:r>
          </w:p>
          <w:p w14:paraId="33E75B88" w14:textId="2D1EFCFF" w:rsidR="00316BFE" w:rsidRPr="00B46E7E" w:rsidRDefault="00316BFE" w:rsidP="00316BFE">
            <w:pPr>
              <w:pStyle w:val="paragraph"/>
              <w:widowControl w:val="0"/>
              <w:spacing w:beforeAutospacing="0" w:afterAutospacing="0"/>
              <w:textAlignment w:val="baseline"/>
              <w:rPr>
                <w:rStyle w:val="normaltextrun"/>
                <w:rFonts w:asciiTheme="minorHAnsi" w:hAnsiTheme="minorHAnsi" w:cstheme="minorHAnsi"/>
                <w:sz w:val="18"/>
                <w:szCs w:val="20"/>
              </w:rPr>
            </w:pPr>
          </w:p>
        </w:tc>
      </w:tr>
      <w:tr w:rsidR="00316BFE" w:rsidRPr="00B46E7E" w14:paraId="0BB037DC" w14:textId="77777777" w:rsidTr="00B46E7E">
        <w:trPr>
          <w:cantSplit/>
          <w:trHeight w:val="1020"/>
        </w:trPr>
        <w:tc>
          <w:tcPr>
            <w:tcW w:w="563" w:type="dxa"/>
            <w:shd w:val="clear" w:color="auto" w:fill="E7E6E6" w:themeFill="background2"/>
            <w:vAlign w:val="center"/>
          </w:tcPr>
          <w:p w14:paraId="5966DD0E" w14:textId="77777777" w:rsidR="00316BFE" w:rsidRPr="00B46E7E" w:rsidRDefault="00316BFE" w:rsidP="00316BFE">
            <w:pPr>
              <w:widowControl w:val="0"/>
              <w:jc w:val="center"/>
              <w:rPr>
                <w:rStyle w:val="normaltextrun"/>
                <w:rFonts w:cstheme="minorHAnsi"/>
                <w:b/>
                <w:bCs/>
                <w:i/>
                <w:sz w:val="24"/>
                <w:szCs w:val="16"/>
              </w:rPr>
            </w:pPr>
            <w:r w:rsidRPr="00B46E7E">
              <w:rPr>
                <w:rStyle w:val="normaltextrun"/>
                <w:rFonts w:eastAsia="Calibri" w:cstheme="minorHAnsi"/>
                <w:b/>
                <w:bCs/>
                <w:i/>
                <w:sz w:val="24"/>
                <w:szCs w:val="16"/>
              </w:rPr>
              <w:t>PS</w:t>
            </w:r>
          </w:p>
        </w:tc>
        <w:tc>
          <w:tcPr>
            <w:tcW w:w="1877" w:type="dxa"/>
            <w:tcBorders>
              <w:right w:val="nil"/>
            </w:tcBorders>
            <w:shd w:val="clear" w:color="auto" w:fill="E7E6E6" w:themeFill="background2"/>
          </w:tcPr>
          <w:p w14:paraId="5A3B58FF"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r w:rsidRPr="00B46E7E">
              <w:rPr>
                <w:rStyle w:val="eop"/>
                <w:rFonts w:asciiTheme="minorHAnsi" w:hAnsiTheme="minorHAnsi" w:cstheme="minorHAnsi"/>
                <w:b/>
                <w:bCs/>
                <w:sz w:val="18"/>
                <w:szCs w:val="20"/>
                <w:u w:val="single"/>
              </w:rPr>
              <w:t>Les assiettes (PS)</w:t>
            </w:r>
          </w:p>
          <w:p w14:paraId="60271DE7" w14:textId="2D188C0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sz w:val="18"/>
                <w:szCs w:val="20"/>
              </w:rPr>
            </w:pPr>
            <w:r w:rsidRPr="00B46E7E">
              <w:rPr>
                <w:rStyle w:val="eop"/>
                <w:rFonts w:asciiTheme="minorHAnsi" w:hAnsiTheme="minorHAnsi" w:cstheme="minorHAnsi"/>
                <w:bCs/>
                <w:sz w:val="18"/>
                <w:szCs w:val="20"/>
              </w:rPr>
              <w:t>Il y a 1 assiette sur la table et 1 assiette dans le placard. Combien y a-t-il d’assiettes en tout ?</w:t>
            </w:r>
          </w:p>
        </w:tc>
        <w:tc>
          <w:tcPr>
            <w:tcW w:w="1880" w:type="dxa"/>
            <w:tcBorders>
              <w:left w:val="nil"/>
            </w:tcBorders>
            <w:shd w:val="clear" w:color="auto" w:fill="E7E6E6" w:themeFill="background2"/>
          </w:tcPr>
          <w:p w14:paraId="57B3015B"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p>
        </w:tc>
        <w:tc>
          <w:tcPr>
            <w:tcW w:w="1877" w:type="dxa"/>
            <w:tcBorders>
              <w:top w:val="single" w:sz="6" w:space="0" w:color="000000"/>
              <w:bottom w:val="single" w:sz="6" w:space="0" w:color="000000"/>
              <w:right w:val="nil"/>
            </w:tcBorders>
            <w:shd w:val="clear" w:color="auto" w:fill="E7E6E6" w:themeFill="background2"/>
          </w:tcPr>
          <w:p w14:paraId="0947E31E"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p>
        </w:tc>
        <w:tc>
          <w:tcPr>
            <w:tcW w:w="1880" w:type="dxa"/>
            <w:gridSpan w:val="2"/>
            <w:tcBorders>
              <w:top w:val="single" w:sz="6" w:space="0" w:color="000000"/>
              <w:left w:val="nil"/>
              <w:bottom w:val="single" w:sz="6" w:space="0" w:color="000000"/>
              <w:right w:val="single" w:sz="6" w:space="0" w:color="000000"/>
            </w:tcBorders>
            <w:shd w:val="clear" w:color="auto" w:fill="E7E6E6" w:themeFill="background2"/>
          </w:tcPr>
          <w:p w14:paraId="25E0AE52"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20"/>
                <w:u w:val="single"/>
              </w:rPr>
            </w:pPr>
          </w:p>
        </w:tc>
        <w:tc>
          <w:tcPr>
            <w:tcW w:w="3757" w:type="dxa"/>
            <w:tcBorders>
              <w:top w:val="single" w:sz="6" w:space="0" w:color="000000"/>
              <w:left w:val="single" w:sz="6" w:space="0" w:color="000000"/>
            </w:tcBorders>
            <w:shd w:val="clear" w:color="auto" w:fill="E7E6E6" w:themeFill="background2"/>
          </w:tcPr>
          <w:p w14:paraId="378C5103" w14:textId="77777777" w:rsidR="00316BFE" w:rsidRPr="00B46E7E"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20"/>
              </w:rPr>
            </w:pPr>
          </w:p>
        </w:tc>
        <w:tc>
          <w:tcPr>
            <w:tcW w:w="3755" w:type="dxa"/>
            <w:tcBorders>
              <w:right w:val="single" w:sz="6" w:space="0" w:color="000000"/>
            </w:tcBorders>
            <w:shd w:val="clear" w:color="auto" w:fill="E7E6E6" w:themeFill="background2"/>
          </w:tcPr>
          <w:p w14:paraId="1D0CB609" w14:textId="77777777" w:rsidR="00316BFE" w:rsidRPr="00B46E7E"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20"/>
              </w:rPr>
            </w:pPr>
          </w:p>
        </w:tc>
      </w:tr>
      <w:tr w:rsidR="00316BFE" w:rsidRPr="00B46E7E" w14:paraId="1E214044" w14:textId="77777777" w:rsidTr="00B46E7E">
        <w:trPr>
          <w:cantSplit/>
          <w:trHeight w:val="1435"/>
        </w:trPr>
        <w:tc>
          <w:tcPr>
            <w:tcW w:w="7795" w:type="dxa"/>
            <w:gridSpan w:val="5"/>
          </w:tcPr>
          <w:p w14:paraId="025BBC6E" w14:textId="77777777" w:rsidR="00316BFE" w:rsidRPr="00B46E7E" w:rsidRDefault="00316BFE" w:rsidP="00316BFE">
            <w:pPr>
              <w:widowControl w:val="0"/>
              <w:jc w:val="center"/>
              <w:rPr>
                <w:rStyle w:val="eop"/>
                <w:rFonts w:cstheme="minorHAnsi"/>
                <w:sz w:val="28"/>
                <w:szCs w:val="28"/>
              </w:rPr>
            </w:pPr>
            <w:r w:rsidRPr="00B46E7E">
              <w:rPr>
                <w:rStyle w:val="normaltextrun"/>
                <w:rFonts w:eastAsia="Calibri" w:cstheme="minorHAnsi"/>
                <w:b/>
                <w:bCs/>
                <w:sz w:val="28"/>
                <w:szCs w:val="28"/>
              </w:rPr>
              <w:t>Bonus 1 : Problème atypique algébrique</w:t>
            </w:r>
          </w:p>
          <w:p w14:paraId="145882B5" w14:textId="77777777" w:rsidR="00316BFE" w:rsidRPr="00B46E7E" w:rsidRDefault="00316BFE" w:rsidP="00316BFE">
            <w:pPr>
              <w:pStyle w:val="paragraph"/>
              <w:widowControl w:val="0"/>
              <w:spacing w:beforeAutospacing="0" w:afterAutospacing="0"/>
              <w:textAlignment w:val="baseline"/>
              <w:rPr>
                <w:rFonts w:asciiTheme="minorHAnsi" w:eastAsiaTheme="minorEastAsia" w:hAnsiTheme="minorHAnsi" w:cstheme="minorHAnsi"/>
                <w:b/>
                <w:bCs/>
                <w:u w:val="single"/>
              </w:rPr>
            </w:pPr>
          </w:p>
          <w:p w14:paraId="229B1CD2" w14:textId="77777777" w:rsidR="00316BFE" w:rsidRPr="00B46E7E" w:rsidRDefault="00316BFE" w:rsidP="00316BFE">
            <w:pPr>
              <w:widowControl w:val="0"/>
              <w:rPr>
                <w:rFonts w:cstheme="minorHAnsi"/>
              </w:rPr>
            </w:pPr>
            <w:r w:rsidRPr="00B46E7E">
              <w:rPr>
                <w:rStyle w:val="normaltextrun"/>
                <w:rFonts w:eastAsia="Calibri" w:cstheme="minorHAnsi"/>
                <w:b/>
                <w:bCs/>
                <w:szCs w:val="28"/>
                <w:u w:val="single"/>
              </w:rPr>
              <w:t>Le goûter de Noël</w:t>
            </w:r>
          </w:p>
          <w:p w14:paraId="33AD5E36" w14:textId="77777777" w:rsidR="00316BFE" w:rsidRPr="00B46E7E" w:rsidRDefault="00316BFE" w:rsidP="00316BFE">
            <w:pPr>
              <w:widowControl w:val="0"/>
              <w:rPr>
                <w:rFonts w:cstheme="minorHAnsi"/>
              </w:rPr>
            </w:pPr>
            <w:r w:rsidRPr="00B46E7E">
              <w:rPr>
                <w:rStyle w:val="normaltextrun"/>
                <w:rFonts w:eastAsia="Calibri" w:cstheme="minorHAnsi"/>
                <w:bCs/>
                <w:szCs w:val="28"/>
              </w:rPr>
              <w:t>Une clémentine coûte 1€ et un chocolat vaut 2€.  Sophie achète 4 aliments qui coûtent 6 euros en tout.</w:t>
            </w:r>
          </w:p>
          <w:p w14:paraId="675003DD" w14:textId="74D51FD2" w:rsidR="00316BFE" w:rsidRPr="00B46E7E" w:rsidRDefault="00316BFE" w:rsidP="00B46E7E">
            <w:pPr>
              <w:widowControl w:val="0"/>
              <w:rPr>
                <w:rStyle w:val="normaltextrun"/>
                <w:rFonts w:cstheme="minorHAnsi"/>
                <w:sz w:val="18"/>
                <w:szCs w:val="20"/>
              </w:rPr>
            </w:pPr>
            <w:r w:rsidRPr="00B46E7E">
              <w:rPr>
                <w:rStyle w:val="normaltextrun"/>
                <w:rFonts w:eastAsia="Calibri" w:cstheme="minorHAnsi"/>
                <w:bCs/>
                <w:szCs w:val="28"/>
              </w:rPr>
              <w:t>Combien Sophie a-t-elle acheté de chocolats et de clémentines ?</w:t>
            </w:r>
          </w:p>
        </w:tc>
        <w:tc>
          <w:tcPr>
            <w:tcW w:w="7794" w:type="dxa"/>
            <w:gridSpan w:val="3"/>
          </w:tcPr>
          <w:p w14:paraId="03B12B73" w14:textId="77777777" w:rsidR="00316BFE" w:rsidRPr="00B46E7E" w:rsidRDefault="00316BFE" w:rsidP="00316BFE">
            <w:pPr>
              <w:widowControl w:val="0"/>
              <w:jc w:val="center"/>
              <w:rPr>
                <w:rStyle w:val="eop"/>
                <w:rFonts w:cstheme="minorHAnsi"/>
                <w:sz w:val="28"/>
                <w:szCs w:val="28"/>
              </w:rPr>
            </w:pPr>
            <w:r w:rsidRPr="00B46E7E">
              <w:rPr>
                <w:rStyle w:val="normaltextrun"/>
                <w:rFonts w:eastAsia="Calibri" w:cstheme="minorHAnsi"/>
                <w:b/>
                <w:bCs/>
                <w:sz w:val="28"/>
                <w:szCs w:val="28"/>
              </w:rPr>
              <w:t>Bonus 2 : Production d’énoncé</w:t>
            </w:r>
          </w:p>
          <w:p w14:paraId="3EDC9F69" w14:textId="77777777" w:rsidR="00316BFE" w:rsidRPr="00B46E7E" w:rsidRDefault="00316BFE" w:rsidP="00316BFE">
            <w:pPr>
              <w:pStyle w:val="paragraph"/>
              <w:widowControl w:val="0"/>
              <w:spacing w:beforeAutospacing="0" w:afterAutospacing="0"/>
              <w:textAlignment w:val="baseline"/>
              <w:rPr>
                <w:rFonts w:asciiTheme="minorHAnsi" w:eastAsiaTheme="minorEastAsia" w:hAnsiTheme="minorHAnsi" w:cstheme="minorHAnsi"/>
                <w:b/>
                <w:bCs/>
                <w:u w:val="single"/>
              </w:rPr>
            </w:pPr>
          </w:p>
          <w:p w14:paraId="30DC67AC" w14:textId="77777777"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i/>
              </w:rPr>
            </w:pPr>
            <w:r w:rsidRPr="00B46E7E">
              <w:rPr>
                <w:rStyle w:val="eop"/>
                <w:rFonts w:asciiTheme="minorHAnsi" w:hAnsiTheme="minorHAnsi" w:cstheme="minorHAnsi"/>
                <w:bCs/>
                <w:i/>
              </w:rPr>
              <w:t>V</w:t>
            </w:r>
            <w:r w:rsidRPr="00B46E7E">
              <w:rPr>
                <w:rStyle w:val="eop"/>
                <w:rFonts w:asciiTheme="minorHAnsi" w:hAnsiTheme="minorHAnsi" w:cstheme="minorHAnsi"/>
                <w:i/>
              </w:rPr>
              <w:t>ous pouvez utiliser l’image ci-dessous pour produire avec vos élèves un énoncé de problèmes de l’une des typologies travaillées à cette manche.</w:t>
            </w:r>
          </w:p>
          <w:p w14:paraId="1281F3E0" w14:textId="77777777" w:rsidR="00316BFE" w:rsidRPr="00B46E7E" w:rsidRDefault="00316BFE" w:rsidP="00316BFE">
            <w:pPr>
              <w:pStyle w:val="paragraph"/>
              <w:widowControl w:val="0"/>
              <w:spacing w:beforeAutospacing="0" w:afterAutospacing="0"/>
              <w:textAlignment w:val="baseline"/>
              <w:rPr>
                <w:rFonts w:asciiTheme="minorHAnsi" w:eastAsiaTheme="minorEastAsia" w:hAnsiTheme="minorHAnsi" w:cstheme="minorHAnsi"/>
                <w:highlight w:val="green"/>
              </w:rPr>
            </w:pPr>
            <w:r w:rsidRPr="00B46E7E">
              <w:rPr>
                <w:rFonts w:asciiTheme="minorHAnsi" w:eastAsiaTheme="minorEastAsia" w:hAnsiTheme="minorHAnsi" w:cstheme="minorHAnsi"/>
                <w:noProof/>
                <w:highlight w:val="green"/>
              </w:rPr>
              <w:drawing>
                <wp:anchor distT="0" distB="0" distL="0" distR="0" simplePos="0" relativeHeight="251663360" behindDoc="0" locked="0" layoutInCell="1" allowOverlap="1" wp14:anchorId="45396104" wp14:editId="454B9FF5">
                  <wp:simplePos x="0" y="0"/>
                  <wp:positionH relativeFrom="column">
                    <wp:posOffset>1349375</wp:posOffset>
                  </wp:positionH>
                  <wp:positionV relativeFrom="paragraph">
                    <wp:posOffset>71755</wp:posOffset>
                  </wp:positionV>
                  <wp:extent cx="1808480" cy="1205865"/>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0"/>
                          <a:stretch>
                            <a:fillRect/>
                          </a:stretch>
                        </pic:blipFill>
                        <pic:spPr bwMode="auto">
                          <a:xfrm>
                            <a:off x="0" y="0"/>
                            <a:ext cx="1808480" cy="1205865"/>
                          </a:xfrm>
                          <a:prstGeom prst="rect">
                            <a:avLst/>
                          </a:prstGeom>
                        </pic:spPr>
                      </pic:pic>
                    </a:graphicData>
                  </a:graphic>
                </wp:anchor>
              </w:drawing>
            </w:r>
          </w:p>
          <w:p w14:paraId="1E75894E" w14:textId="77777777" w:rsidR="00316BFE" w:rsidRPr="00B46E7E" w:rsidRDefault="00316BFE" w:rsidP="00316BFE">
            <w:pPr>
              <w:pStyle w:val="paragraph"/>
              <w:widowControl w:val="0"/>
              <w:spacing w:beforeAutospacing="0" w:afterAutospacing="0"/>
              <w:jc w:val="center"/>
              <w:textAlignment w:val="baseline"/>
              <w:rPr>
                <w:rFonts w:asciiTheme="minorHAnsi" w:eastAsiaTheme="minorEastAsia" w:hAnsiTheme="minorHAnsi" w:cstheme="minorHAnsi"/>
              </w:rPr>
            </w:pPr>
          </w:p>
        </w:tc>
      </w:tr>
    </w:tbl>
    <w:p w14:paraId="50469FF7" w14:textId="77777777" w:rsidR="007224D1" w:rsidRDefault="007224D1" w:rsidP="007224D1">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14:paraId="607BB828" w14:textId="1658720E" w:rsidR="00541F5D" w:rsidRDefault="007224D1">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541F5D">
      <w:footerReference w:type="default" r:id="rId11"/>
      <w:pgSz w:w="16838" w:h="11906" w:orient="landscape"/>
      <w:pgMar w:top="720" w:right="720" w:bottom="720" w:left="720" w:header="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61ABE" w14:textId="77777777" w:rsidR="00EB645E" w:rsidRDefault="00EB645E" w:rsidP="0066514E">
      <w:pPr>
        <w:spacing w:after="0" w:line="240" w:lineRule="auto"/>
      </w:pPr>
      <w:r>
        <w:separator/>
      </w:r>
    </w:p>
  </w:endnote>
  <w:endnote w:type="continuationSeparator" w:id="0">
    <w:p w14:paraId="415E8CC1" w14:textId="77777777" w:rsidR="00EB645E" w:rsidRDefault="00EB645E" w:rsidP="00665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9D532" w14:textId="078E8E87" w:rsidR="0066514E" w:rsidRDefault="00037A47" w:rsidP="0066514E">
    <w:pPr>
      <w:pStyle w:val="Pieddepage"/>
      <w:jc w:val="right"/>
    </w:pPr>
    <w:r>
      <w:rPr>
        <w:rFonts w:ascii="CIDFont+F1" w:hAnsi="CIDFont+F1" w:cs="CIDFont+F1"/>
      </w:rPr>
      <w:t xml:space="preserve"> </w:t>
    </w:r>
    <w:r w:rsidR="0066514E">
      <w:rPr>
        <w:rFonts w:ascii="CIDFont+F1" w:hAnsi="CIDFont+F1" w:cs="CIDFont+F1"/>
      </w:rPr>
      <w:t xml:space="preserve">Manche 1 du 27/11/23 au 08/12/23 - Niveau </w:t>
    </w:r>
    <w:r w:rsidR="0066514E">
      <w:rPr>
        <w:rFonts w:ascii="CIDFont+F1" w:hAnsi="CIDFont+F1" w:cs="CIDFont+F1"/>
      </w:rPr>
      <w:t>maternelle</w:t>
    </w:r>
    <w:r w:rsidR="0066514E">
      <w:rPr>
        <w:rFonts w:ascii="CIDFont+F1" w:hAnsi="CIDFont+F1" w:cs="CIDFont+F1"/>
      </w:rPr>
      <w:t xml:space="preserve"> - Challenge mathématiques - Année 23-24 - Mission Mathématiques 68</w:t>
    </w:r>
  </w:p>
  <w:p w14:paraId="17275B38" w14:textId="77777777" w:rsidR="0066514E" w:rsidRDefault="006651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1667D" w14:textId="77777777" w:rsidR="00EB645E" w:rsidRDefault="00EB645E" w:rsidP="0066514E">
      <w:pPr>
        <w:spacing w:after="0" w:line="240" w:lineRule="auto"/>
      </w:pPr>
      <w:r>
        <w:separator/>
      </w:r>
    </w:p>
  </w:footnote>
  <w:footnote w:type="continuationSeparator" w:id="0">
    <w:p w14:paraId="3D06D3A7" w14:textId="77777777" w:rsidR="00EB645E" w:rsidRDefault="00EB645E" w:rsidP="006651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F5D"/>
    <w:rsid w:val="00037A47"/>
    <w:rsid w:val="002E4C9F"/>
    <w:rsid w:val="00316BFE"/>
    <w:rsid w:val="0037108F"/>
    <w:rsid w:val="004C2F32"/>
    <w:rsid w:val="00541F5D"/>
    <w:rsid w:val="005B7416"/>
    <w:rsid w:val="0066514E"/>
    <w:rsid w:val="007224D1"/>
    <w:rsid w:val="00B46E7E"/>
    <w:rsid w:val="00BC3C75"/>
    <w:rsid w:val="00EB645E"/>
    <w:rsid w:val="00F16C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91AC"/>
  <w15:chartTrackingRefBased/>
  <w15:docId w15:val="{65A38CAD-66CF-4F60-B39F-303591D7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4D1"/>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paragraph" w:styleId="Corpsdetexte">
    <w:name w:val="Body Text"/>
    <w:basedOn w:val="Normal"/>
    <w:link w:val="CorpsdetexteCar"/>
    <w:rsid w:val="007224D1"/>
    <w:pPr>
      <w:spacing w:after="140" w:line="276" w:lineRule="auto"/>
    </w:pPr>
  </w:style>
  <w:style w:type="character" w:customStyle="1" w:styleId="CorpsdetexteCar">
    <w:name w:val="Corps de texte Car"/>
    <w:basedOn w:val="Policepardfaut"/>
    <w:link w:val="Corpsdetexte"/>
    <w:rsid w:val="007224D1"/>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224D1"/>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6514E"/>
    <w:pPr>
      <w:tabs>
        <w:tab w:val="center" w:pos="4536"/>
        <w:tab w:val="right" w:pos="9072"/>
      </w:tabs>
      <w:spacing w:after="0" w:line="240" w:lineRule="auto"/>
    </w:pPr>
  </w:style>
  <w:style w:type="character" w:customStyle="1" w:styleId="En-tteCar">
    <w:name w:val="En-tête Car"/>
    <w:basedOn w:val="Policepardfaut"/>
    <w:link w:val="En-tte"/>
    <w:uiPriority w:val="99"/>
    <w:rsid w:val="0066514E"/>
  </w:style>
  <w:style w:type="paragraph" w:styleId="Pieddepage">
    <w:name w:val="footer"/>
    <w:basedOn w:val="Normal"/>
    <w:link w:val="PieddepageCar"/>
    <w:uiPriority w:val="99"/>
    <w:unhideWhenUsed/>
    <w:rsid w:val="006651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5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801</Words>
  <Characters>4409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cp:keywords/>
  <dc:description/>
  <cp:lastModifiedBy>Vincent Dionisi</cp:lastModifiedBy>
  <cp:revision>11</cp:revision>
  <dcterms:created xsi:type="dcterms:W3CDTF">2023-11-22T18:42:00Z</dcterms:created>
  <dcterms:modified xsi:type="dcterms:W3CDTF">2023-11-24T11:12:00Z</dcterms:modified>
</cp:coreProperties>
</file>